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62" w:type="dxa"/>
        <w:tblBorders>
          <w:insideV w:val="single" w:sz="4" w:space="0" w:color="auto"/>
        </w:tblBorders>
        <w:tblLayout w:type="fixed"/>
        <w:tblLook w:val="0000" w:firstRow="0" w:lastRow="0" w:firstColumn="0" w:lastColumn="0" w:noHBand="0" w:noVBand="0"/>
      </w:tblPr>
      <w:tblGrid>
        <w:gridCol w:w="2430"/>
        <w:gridCol w:w="8719"/>
        <w:gridCol w:w="101"/>
      </w:tblGrid>
      <w:tr w:rsidR="00082C44" w:rsidRPr="00D26A02" w:rsidTr="008820A9">
        <w:trPr>
          <w:gridAfter w:val="1"/>
          <w:wAfter w:w="101" w:type="dxa"/>
          <w:trHeight w:val="5562"/>
        </w:trPr>
        <w:tc>
          <w:tcPr>
            <w:tcW w:w="2430" w:type="dxa"/>
            <w:tcBorders>
              <w:top w:val="nil"/>
              <w:left w:val="nil"/>
              <w:bottom w:val="nil"/>
            </w:tcBorders>
          </w:tcPr>
          <w:p w:rsidR="00752DF6" w:rsidRDefault="00752DF6">
            <w:pPr>
              <w:ind w:right="252"/>
              <w:jc w:val="right"/>
              <w:rPr>
                <w:rFonts w:ascii="Palatino Linotype" w:hAnsi="Palatino Linotype"/>
                <w:b/>
                <w:bCs/>
              </w:rPr>
            </w:pPr>
            <w:r>
              <w:rPr>
                <w:rFonts w:ascii="Palatino Linotype" w:hAnsi="Palatino Linotype"/>
                <w:b/>
                <w:bCs/>
              </w:rPr>
              <w:t>Professor</w:t>
            </w:r>
          </w:p>
          <w:p w:rsidR="00082C44" w:rsidRPr="00D26A02" w:rsidRDefault="00752DF6">
            <w:pPr>
              <w:ind w:right="252"/>
              <w:jc w:val="right"/>
              <w:rPr>
                <w:rFonts w:ascii="Palatino Linotype" w:hAnsi="Palatino Linotype"/>
                <w:b/>
                <w:bCs/>
              </w:rPr>
            </w:pPr>
            <w:r>
              <w:rPr>
                <w:rFonts w:ascii="Palatino Linotype" w:hAnsi="Palatino Linotype"/>
                <w:b/>
                <w:bCs/>
              </w:rPr>
              <w:t>Contact Information</w:t>
            </w:r>
          </w:p>
          <w:p w:rsidR="00082C44" w:rsidRPr="00D26A02" w:rsidRDefault="00082C44">
            <w:pPr>
              <w:ind w:right="252"/>
              <w:jc w:val="right"/>
              <w:rPr>
                <w:rFonts w:ascii="Palatino Linotype" w:hAnsi="Palatino Linotype"/>
                <w:b/>
                <w:bCs/>
              </w:rPr>
            </w:pPr>
          </w:p>
          <w:p w:rsidR="00082C44" w:rsidRPr="00D26A02" w:rsidRDefault="00082C44">
            <w:pPr>
              <w:ind w:right="252"/>
              <w:jc w:val="right"/>
              <w:rPr>
                <w:rFonts w:ascii="Palatino Linotype" w:hAnsi="Palatino Linotype"/>
                <w:b/>
                <w:bCs/>
              </w:rPr>
            </w:pPr>
          </w:p>
          <w:p w:rsidR="00082C44" w:rsidRPr="00D26A02" w:rsidRDefault="00082C44">
            <w:pPr>
              <w:ind w:right="252"/>
              <w:jc w:val="right"/>
              <w:rPr>
                <w:rFonts w:ascii="Palatino Linotype" w:hAnsi="Palatino Linotype"/>
                <w:b/>
                <w:bCs/>
              </w:rPr>
            </w:pPr>
          </w:p>
          <w:p w:rsidR="00082C44" w:rsidRPr="00D26A02" w:rsidRDefault="00082C44">
            <w:pPr>
              <w:ind w:right="252"/>
              <w:jc w:val="right"/>
              <w:rPr>
                <w:rFonts w:ascii="Palatino Linotype" w:hAnsi="Palatino Linotype"/>
                <w:b/>
                <w:bCs/>
              </w:rPr>
            </w:pPr>
          </w:p>
          <w:p w:rsidR="00082C44" w:rsidRPr="00D26A02" w:rsidRDefault="00082C44">
            <w:pPr>
              <w:ind w:right="252"/>
              <w:jc w:val="right"/>
              <w:rPr>
                <w:rFonts w:ascii="Palatino Linotype" w:hAnsi="Palatino Linotype"/>
                <w:b/>
                <w:bCs/>
              </w:rPr>
            </w:pPr>
          </w:p>
        </w:tc>
        <w:tc>
          <w:tcPr>
            <w:tcW w:w="8719" w:type="dxa"/>
            <w:tcBorders>
              <w:top w:val="nil"/>
              <w:bottom w:val="nil"/>
              <w:right w:val="nil"/>
            </w:tcBorders>
          </w:tcPr>
          <w:p w:rsidR="00082C44" w:rsidRPr="00D26A02" w:rsidRDefault="00E11641" w:rsidP="00374F3F">
            <w:pPr>
              <w:tabs>
                <w:tab w:val="left" w:pos="1152"/>
                <w:tab w:val="left" w:pos="1857"/>
              </w:tabs>
              <w:ind w:right="252"/>
              <w:rPr>
                <w:rFonts w:ascii="Palatino Linotype" w:hAnsi="Palatino Linotype"/>
              </w:rPr>
            </w:pPr>
            <w:r>
              <w:rPr>
                <w:rFonts w:ascii="Palatino Linotype" w:hAnsi="Palatino Linotype"/>
                <w:b/>
                <w:bCs/>
              </w:rPr>
              <w:t>Professor</w:t>
            </w:r>
            <w:r w:rsidR="00082C44" w:rsidRPr="00D26A02">
              <w:rPr>
                <w:rFonts w:ascii="Palatino Linotype" w:hAnsi="Palatino Linotype"/>
                <w:b/>
                <w:bCs/>
              </w:rPr>
              <w:t>:</w:t>
            </w:r>
            <w:r w:rsidR="00EE4969">
              <w:rPr>
                <w:rFonts w:ascii="Palatino Linotype" w:hAnsi="Palatino Linotype"/>
              </w:rPr>
              <w:tab/>
            </w:r>
            <w:r w:rsidR="006176B9">
              <w:rPr>
                <w:rFonts w:ascii="Palatino Linotype" w:hAnsi="Palatino Linotype"/>
              </w:rPr>
              <w:t xml:space="preserve"> </w:t>
            </w:r>
            <w:proofErr w:type="spellStart"/>
            <w:r w:rsidR="00F245BE">
              <w:rPr>
                <w:rFonts w:ascii="Palatino Linotype" w:hAnsi="Palatino Linotype"/>
              </w:rPr>
              <w:t>Irenea</w:t>
            </w:r>
            <w:proofErr w:type="spellEnd"/>
            <w:r w:rsidR="00F245BE">
              <w:rPr>
                <w:rFonts w:ascii="Palatino Linotype" w:hAnsi="Palatino Linotype"/>
              </w:rPr>
              <w:t xml:space="preserve"> Walker</w:t>
            </w:r>
          </w:p>
          <w:p w:rsidR="00082C44" w:rsidRPr="00D26A02" w:rsidRDefault="00BF6DDC">
            <w:pPr>
              <w:tabs>
                <w:tab w:val="left" w:pos="1152"/>
              </w:tabs>
              <w:ind w:right="252"/>
              <w:rPr>
                <w:rFonts w:ascii="Palatino Linotype" w:hAnsi="Palatino Linotype"/>
              </w:rPr>
            </w:pPr>
            <w:r w:rsidRPr="00D26A02">
              <w:rPr>
                <w:rFonts w:ascii="Palatino Linotype" w:hAnsi="Palatino Linotype"/>
              </w:rPr>
              <w:t>Phone:</w:t>
            </w:r>
            <w:r w:rsidRPr="00D26A02">
              <w:rPr>
                <w:rFonts w:ascii="Palatino Linotype" w:hAnsi="Palatino Linotype"/>
              </w:rPr>
              <w:tab/>
            </w:r>
            <w:r w:rsidR="00F245BE">
              <w:rPr>
                <w:rFonts w:ascii="Palatino Linotype" w:hAnsi="Palatino Linotype"/>
              </w:rPr>
              <w:t>TBA</w:t>
            </w:r>
            <w:r w:rsidRPr="00D26A02">
              <w:rPr>
                <w:rFonts w:ascii="Palatino Linotype" w:hAnsi="Palatino Linotype"/>
              </w:rPr>
              <w:t xml:space="preserve"> </w:t>
            </w:r>
          </w:p>
          <w:p w:rsidR="00082C44" w:rsidRPr="00D26A02" w:rsidRDefault="00082C44">
            <w:pPr>
              <w:tabs>
                <w:tab w:val="left" w:pos="1152"/>
              </w:tabs>
              <w:ind w:right="252"/>
              <w:rPr>
                <w:rFonts w:ascii="Palatino Linotype" w:hAnsi="Palatino Linotype"/>
              </w:rPr>
            </w:pPr>
            <w:r w:rsidRPr="00D26A02">
              <w:rPr>
                <w:rFonts w:ascii="Palatino Linotype" w:hAnsi="Palatino Linotype"/>
              </w:rPr>
              <w:t>E-Mail:</w:t>
            </w:r>
            <w:r w:rsidRPr="00D26A02">
              <w:rPr>
                <w:rFonts w:ascii="Palatino Linotype" w:hAnsi="Palatino Linotype"/>
              </w:rPr>
              <w:tab/>
            </w:r>
            <w:r w:rsidR="0012106E">
              <w:rPr>
                <w:rFonts w:ascii="Palatino Linotype" w:hAnsi="Palatino Linotype"/>
              </w:rPr>
              <w:t xml:space="preserve"> </w:t>
            </w:r>
            <w:r w:rsidR="00F245BE">
              <w:rPr>
                <w:rFonts w:ascii="Palatino Linotype" w:hAnsi="Palatino Linotype"/>
              </w:rPr>
              <w:t>iwalker2@valenciacollege.edu</w:t>
            </w:r>
          </w:p>
          <w:p w:rsidR="00082C44" w:rsidRPr="00D26A02" w:rsidRDefault="00082C44">
            <w:pPr>
              <w:tabs>
                <w:tab w:val="left" w:pos="1152"/>
              </w:tabs>
              <w:ind w:right="252"/>
              <w:rPr>
                <w:rFonts w:ascii="Palatino Linotype" w:hAnsi="Palatino Linotype"/>
              </w:rPr>
            </w:pPr>
          </w:p>
        </w:tc>
      </w:tr>
      <w:tr w:rsidR="000A33E2" w:rsidRPr="00D26A02" w:rsidTr="000D524A">
        <w:trPr>
          <w:gridAfter w:val="1"/>
          <w:wAfter w:w="101" w:type="dxa"/>
          <w:trHeight w:val="1170"/>
        </w:trPr>
        <w:tc>
          <w:tcPr>
            <w:tcW w:w="2430" w:type="dxa"/>
            <w:tcBorders>
              <w:top w:val="nil"/>
              <w:left w:val="nil"/>
              <w:bottom w:val="nil"/>
            </w:tcBorders>
          </w:tcPr>
          <w:p w:rsidR="00374F3F" w:rsidRDefault="00374F3F" w:rsidP="0024522D">
            <w:pPr>
              <w:ind w:right="252"/>
              <w:jc w:val="right"/>
              <w:rPr>
                <w:rFonts w:ascii="Palatino Linotype" w:hAnsi="Palatino Linotype"/>
                <w:b/>
                <w:bCs/>
              </w:rPr>
            </w:pPr>
          </w:p>
          <w:p w:rsidR="007004B5" w:rsidRDefault="000A33E2" w:rsidP="0024522D">
            <w:pPr>
              <w:ind w:right="252"/>
              <w:jc w:val="right"/>
              <w:rPr>
                <w:rFonts w:ascii="Palatino Linotype" w:hAnsi="Palatino Linotype"/>
                <w:b/>
                <w:bCs/>
              </w:rPr>
            </w:pPr>
            <w:r w:rsidRPr="00D26A02">
              <w:rPr>
                <w:rFonts w:ascii="Palatino Linotype" w:hAnsi="Palatino Linotype"/>
                <w:b/>
                <w:bCs/>
              </w:rPr>
              <w:t xml:space="preserve">Required Materials </w:t>
            </w:r>
          </w:p>
          <w:p w:rsidR="000A33E2" w:rsidRPr="00D26A02" w:rsidRDefault="000A33E2" w:rsidP="00780030">
            <w:pPr>
              <w:ind w:right="252"/>
              <w:rPr>
                <w:rFonts w:ascii="Palatino Linotype" w:hAnsi="Palatino Linotype"/>
                <w:b/>
                <w:bCs/>
              </w:rPr>
            </w:pPr>
          </w:p>
        </w:tc>
        <w:tc>
          <w:tcPr>
            <w:tcW w:w="8719" w:type="dxa"/>
            <w:tcBorders>
              <w:top w:val="nil"/>
              <w:bottom w:val="nil"/>
              <w:right w:val="nil"/>
            </w:tcBorders>
          </w:tcPr>
          <w:p w:rsidR="007004B5" w:rsidRDefault="007004B5" w:rsidP="0024522D">
            <w:pPr>
              <w:tabs>
                <w:tab w:val="left" w:pos="1167"/>
              </w:tabs>
              <w:ind w:right="252"/>
              <w:rPr>
                <w:rFonts w:ascii="Palatino Linotype" w:hAnsi="Palatino Linotype"/>
                <w:b/>
                <w:bCs/>
              </w:rPr>
            </w:pPr>
          </w:p>
          <w:p w:rsidR="000A33E2" w:rsidRPr="0088588F" w:rsidRDefault="000A33E2" w:rsidP="0088588F">
            <w:pPr>
              <w:pStyle w:val="ListParagraph"/>
              <w:numPr>
                <w:ilvl w:val="0"/>
                <w:numId w:val="26"/>
              </w:numPr>
              <w:tabs>
                <w:tab w:val="left" w:pos="1167"/>
              </w:tabs>
              <w:ind w:right="252"/>
              <w:rPr>
                <w:rFonts w:ascii="Palatino Linotype" w:hAnsi="Palatino Linotype"/>
              </w:rPr>
            </w:pPr>
            <w:r w:rsidRPr="0088588F">
              <w:rPr>
                <w:rFonts w:ascii="Palatino Linotype" w:hAnsi="Palatino Linotype"/>
                <w:bCs/>
              </w:rPr>
              <w:t>Text:</w:t>
            </w:r>
            <w:r w:rsidR="007004B5" w:rsidRPr="0088588F">
              <w:rPr>
                <w:rFonts w:ascii="Palatino Linotype" w:hAnsi="Palatino Linotype"/>
              </w:rPr>
              <w:t xml:space="preserve">  </w:t>
            </w:r>
            <w:r w:rsidR="00780030" w:rsidRPr="0088588F">
              <w:rPr>
                <w:rFonts w:ascii="Palatino Linotype" w:hAnsi="Palatino Linotype"/>
                <w:b/>
                <w:i/>
                <w:iCs/>
              </w:rPr>
              <w:t>Start Something That Ma</w:t>
            </w:r>
            <w:r w:rsidR="00FC7D5E" w:rsidRPr="0088588F">
              <w:rPr>
                <w:rFonts w:ascii="Palatino Linotype" w:hAnsi="Palatino Linotype"/>
                <w:b/>
                <w:i/>
                <w:iCs/>
              </w:rPr>
              <w:t>t</w:t>
            </w:r>
            <w:r w:rsidR="00780030" w:rsidRPr="0088588F">
              <w:rPr>
                <w:rFonts w:ascii="Palatino Linotype" w:hAnsi="Palatino Linotype"/>
                <w:b/>
                <w:i/>
                <w:iCs/>
              </w:rPr>
              <w:t xml:space="preserve">ters, By </w:t>
            </w:r>
            <w:r w:rsidR="00C20B7F" w:rsidRPr="0088588F">
              <w:rPr>
                <w:rFonts w:ascii="Palatino Linotype" w:hAnsi="Palatino Linotype"/>
                <w:b/>
                <w:i/>
                <w:iCs/>
              </w:rPr>
              <w:t xml:space="preserve">Blake </w:t>
            </w:r>
            <w:proofErr w:type="spellStart"/>
            <w:r w:rsidR="00C20B7F" w:rsidRPr="0088588F">
              <w:rPr>
                <w:rFonts w:ascii="Palatino Linotype" w:hAnsi="Palatino Linotype"/>
                <w:b/>
                <w:i/>
                <w:iCs/>
              </w:rPr>
              <w:t>Mycoskie</w:t>
            </w:r>
            <w:proofErr w:type="spellEnd"/>
          </w:p>
          <w:p w:rsidR="000A33E2" w:rsidRPr="0088588F" w:rsidRDefault="00780030" w:rsidP="0088588F">
            <w:pPr>
              <w:pStyle w:val="ListParagraph"/>
              <w:numPr>
                <w:ilvl w:val="0"/>
                <w:numId w:val="26"/>
              </w:numPr>
              <w:tabs>
                <w:tab w:val="left" w:pos="1167"/>
              </w:tabs>
              <w:ind w:right="252"/>
              <w:rPr>
                <w:rFonts w:ascii="Palatino Linotype" w:hAnsi="Palatino Linotype"/>
                <w:b/>
                <w:bCs/>
                <w:i/>
              </w:rPr>
            </w:pPr>
            <w:r w:rsidRPr="0088588F">
              <w:rPr>
                <w:rFonts w:ascii="Palatino Linotype" w:hAnsi="Palatino Linotype"/>
                <w:bCs/>
              </w:rPr>
              <w:t>Text:</w:t>
            </w:r>
            <w:r w:rsidRPr="0088588F">
              <w:rPr>
                <w:rFonts w:ascii="Palatino Linotype" w:hAnsi="Palatino Linotype"/>
                <w:b/>
                <w:bCs/>
              </w:rPr>
              <w:t xml:space="preserve"> </w:t>
            </w:r>
            <w:r w:rsidRPr="0088588F">
              <w:rPr>
                <w:rFonts w:ascii="Palatino Linotype" w:hAnsi="Palatino Linotype"/>
                <w:b/>
                <w:bCs/>
                <w:i/>
              </w:rPr>
              <w:t>Strengths Quest By Donald O. Clifton and Edward Anderson</w:t>
            </w:r>
          </w:p>
          <w:p w:rsidR="0088588F" w:rsidRPr="0088588F" w:rsidRDefault="0088588F" w:rsidP="0088588F">
            <w:pPr>
              <w:pStyle w:val="ListParagraph"/>
              <w:numPr>
                <w:ilvl w:val="0"/>
                <w:numId w:val="26"/>
              </w:numPr>
              <w:tabs>
                <w:tab w:val="left" w:pos="1167"/>
              </w:tabs>
              <w:ind w:right="252"/>
              <w:rPr>
                <w:rFonts w:ascii="Palatino Linotype" w:hAnsi="Palatino Linotype"/>
              </w:rPr>
            </w:pPr>
            <w:r w:rsidRPr="00CE3D94">
              <w:rPr>
                <w:rFonts w:ascii="Palatino Linotype" w:hAnsi="Palatino Linotype"/>
                <w:b/>
                <w:bCs/>
              </w:rPr>
              <w:t>Valencia College Student Handbook</w:t>
            </w:r>
            <w:r w:rsidRPr="0088588F">
              <w:rPr>
                <w:rFonts w:ascii="Palatino Linotype" w:hAnsi="Palatino Linotype"/>
                <w:b/>
                <w:bCs/>
                <w:i/>
              </w:rPr>
              <w:t xml:space="preserve"> (provided at New Student Orientation)</w:t>
            </w:r>
          </w:p>
          <w:p w:rsidR="00F96FF1" w:rsidRPr="0088588F" w:rsidRDefault="00F96FF1" w:rsidP="0088588F">
            <w:pPr>
              <w:pStyle w:val="ListParagraph"/>
              <w:numPr>
                <w:ilvl w:val="0"/>
                <w:numId w:val="26"/>
              </w:numPr>
              <w:tabs>
                <w:tab w:val="left" w:pos="1167"/>
              </w:tabs>
              <w:ind w:right="252"/>
              <w:rPr>
                <w:rFonts w:ascii="Palatino Linotype" w:hAnsi="Palatino Linotype"/>
                <w:bCs/>
              </w:rPr>
            </w:pPr>
            <w:r w:rsidRPr="0088588F">
              <w:rPr>
                <w:rFonts w:ascii="Palatino Linotype" w:hAnsi="Palatino Linotype"/>
                <w:bCs/>
              </w:rPr>
              <w:t>Purchase Binder or Folder to maintain all work, handouts &amp; activities</w:t>
            </w:r>
          </w:p>
          <w:p w:rsidR="000A33E2" w:rsidRPr="00CE3D94" w:rsidRDefault="000A33E2" w:rsidP="00CE3D94">
            <w:pPr>
              <w:pStyle w:val="ListParagraph"/>
              <w:numPr>
                <w:ilvl w:val="0"/>
                <w:numId w:val="26"/>
              </w:numPr>
              <w:tabs>
                <w:tab w:val="left" w:pos="1167"/>
              </w:tabs>
              <w:ind w:right="252"/>
              <w:rPr>
                <w:rFonts w:ascii="Palatino Linotype" w:hAnsi="Palatino Linotype"/>
                <w:bCs/>
              </w:rPr>
            </w:pPr>
            <w:r w:rsidRPr="00CE3D94">
              <w:rPr>
                <w:rFonts w:ascii="Palatino Linotype" w:hAnsi="Palatino Linotype"/>
                <w:bCs/>
              </w:rPr>
              <w:t>Access to</w:t>
            </w:r>
            <w:r w:rsidR="004C371F" w:rsidRPr="00CE3D94">
              <w:rPr>
                <w:rFonts w:ascii="Palatino Linotype" w:hAnsi="Palatino Linotype"/>
              </w:rPr>
              <w:t xml:space="preserve"> </w:t>
            </w:r>
            <w:r w:rsidRPr="00CE3D94">
              <w:rPr>
                <w:rFonts w:ascii="Palatino Linotype" w:hAnsi="Palatino Linotype"/>
                <w:b/>
              </w:rPr>
              <w:t>Blackboard</w:t>
            </w:r>
          </w:p>
        </w:tc>
      </w:tr>
      <w:tr w:rsidR="000A33E2" w:rsidRPr="00D26A02" w:rsidTr="007004B5">
        <w:trPr>
          <w:gridAfter w:val="1"/>
          <w:wAfter w:w="101" w:type="dxa"/>
          <w:trHeight w:val="603"/>
        </w:trPr>
        <w:tc>
          <w:tcPr>
            <w:tcW w:w="2430" w:type="dxa"/>
            <w:tcBorders>
              <w:top w:val="nil"/>
              <w:left w:val="nil"/>
              <w:bottom w:val="nil"/>
            </w:tcBorders>
          </w:tcPr>
          <w:p w:rsidR="007004B5" w:rsidRDefault="007004B5" w:rsidP="007004B5">
            <w:pPr>
              <w:ind w:right="252"/>
              <w:jc w:val="right"/>
              <w:rPr>
                <w:rFonts w:ascii="Palatino Linotype" w:hAnsi="Palatino Linotype"/>
                <w:b/>
                <w:bCs/>
              </w:rPr>
            </w:pPr>
          </w:p>
          <w:p w:rsidR="000A33E2" w:rsidRPr="007004B5" w:rsidRDefault="007004B5" w:rsidP="007004B5">
            <w:pPr>
              <w:ind w:right="252"/>
              <w:jc w:val="right"/>
              <w:rPr>
                <w:rFonts w:ascii="Palatino Linotype" w:hAnsi="Palatino Linotype"/>
                <w:b/>
                <w:bCs/>
              </w:rPr>
            </w:pPr>
            <w:r>
              <w:rPr>
                <w:rFonts w:ascii="Palatino Linotype" w:hAnsi="Palatino Linotype"/>
                <w:b/>
                <w:bCs/>
              </w:rPr>
              <w:t>Credit Hours:</w:t>
            </w:r>
          </w:p>
        </w:tc>
        <w:tc>
          <w:tcPr>
            <w:tcW w:w="8719" w:type="dxa"/>
            <w:tcBorders>
              <w:top w:val="nil"/>
              <w:bottom w:val="nil"/>
              <w:right w:val="nil"/>
            </w:tcBorders>
          </w:tcPr>
          <w:p w:rsidR="007004B5" w:rsidRDefault="007004B5" w:rsidP="0024522D">
            <w:pPr>
              <w:tabs>
                <w:tab w:val="left" w:pos="1167"/>
              </w:tabs>
              <w:ind w:left="30" w:right="252"/>
              <w:rPr>
                <w:rFonts w:ascii="Palatino Linotype" w:hAnsi="Palatino Linotype"/>
              </w:rPr>
            </w:pPr>
          </w:p>
          <w:p w:rsidR="000A33E2" w:rsidRDefault="000A33E2" w:rsidP="0024522D">
            <w:pPr>
              <w:tabs>
                <w:tab w:val="left" w:pos="1167"/>
              </w:tabs>
              <w:ind w:left="30" w:right="252"/>
              <w:rPr>
                <w:rFonts w:ascii="Palatino Linotype" w:hAnsi="Palatino Linotype"/>
              </w:rPr>
            </w:pPr>
            <w:r>
              <w:rPr>
                <w:rFonts w:ascii="Palatino Linotype" w:hAnsi="Palatino Linotype"/>
              </w:rPr>
              <w:t>3</w:t>
            </w:r>
          </w:p>
          <w:p w:rsidR="007004B5" w:rsidRPr="00D26A02" w:rsidRDefault="007004B5" w:rsidP="0024522D">
            <w:pPr>
              <w:tabs>
                <w:tab w:val="left" w:pos="1167"/>
              </w:tabs>
              <w:ind w:left="30" w:right="252"/>
              <w:rPr>
                <w:rFonts w:ascii="Palatino Linotype" w:hAnsi="Palatino Linotype"/>
              </w:rPr>
            </w:pPr>
          </w:p>
        </w:tc>
      </w:tr>
      <w:tr w:rsidR="000A33E2" w:rsidRPr="00D26A02" w:rsidTr="000A33E2">
        <w:trPr>
          <w:gridAfter w:val="1"/>
          <w:wAfter w:w="101" w:type="dxa"/>
          <w:trHeight w:val="603"/>
        </w:trPr>
        <w:tc>
          <w:tcPr>
            <w:tcW w:w="2430" w:type="dxa"/>
            <w:tcBorders>
              <w:top w:val="nil"/>
              <w:left w:val="nil"/>
              <w:bottom w:val="nil"/>
            </w:tcBorders>
          </w:tcPr>
          <w:p w:rsidR="000A33E2" w:rsidRPr="00D26A02" w:rsidRDefault="000A33E2" w:rsidP="0024522D">
            <w:pPr>
              <w:ind w:right="252"/>
              <w:jc w:val="right"/>
              <w:rPr>
                <w:rFonts w:ascii="Palatino Linotype" w:hAnsi="Palatino Linotype"/>
                <w:b/>
                <w:bCs/>
              </w:rPr>
            </w:pPr>
            <w:r w:rsidRPr="00D26A02">
              <w:rPr>
                <w:rFonts w:ascii="Palatino Linotype" w:hAnsi="Palatino Linotype"/>
                <w:b/>
                <w:bCs/>
              </w:rPr>
              <w:t>Prerequisite</w:t>
            </w:r>
            <w:r w:rsidR="007004B5">
              <w:rPr>
                <w:rFonts w:ascii="Palatino Linotype" w:hAnsi="Palatino Linotype"/>
                <w:b/>
                <w:bCs/>
              </w:rPr>
              <w:t>:</w:t>
            </w:r>
          </w:p>
          <w:p w:rsidR="000A33E2" w:rsidRPr="00D26A02" w:rsidRDefault="000A33E2" w:rsidP="0024522D">
            <w:pPr>
              <w:ind w:right="252"/>
              <w:jc w:val="right"/>
              <w:rPr>
                <w:rFonts w:ascii="Palatino Linotype" w:hAnsi="Palatino Linotype"/>
              </w:rPr>
            </w:pPr>
          </w:p>
        </w:tc>
        <w:tc>
          <w:tcPr>
            <w:tcW w:w="8719" w:type="dxa"/>
            <w:tcBorders>
              <w:top w:val="nil"/>
              <w:bottom w:val="nil"/>
              <w:right w:val="nil"/>
            </w:tcBorders>
          </w:tcPr>
          <w:p w:rsidR="000A33E2" w:rsidRPr="00D26A02" w:rsidRDefault="000A33E2" w:rsidP="0024522D">
            <w:pPr>
              <w:ind w:right="252"/>
              <w:rPr>
                <w:rFonts w:ascii="Palatino Linotype" w:hAnsi="Palatino Linotype"/>
              </w:rPr>
            </w:pPr>
            <w:r>
              <w:rPr>
                <w:rFonts w:ascii="Palatino Linotype" w:hAnsi="Palatino Linotype"/>
              </w:rPr>
              <w:t>None</w:t>
            </w:r>
          </w:p>
        </w:tc>
      </w:tr>
      <w:tr w:rsidR="000A33E2" w:rsidRPr="00D26A02" w:rsidTr="008820A9">
        <w:trPr>
          <w:gridAfter w:val="1"/>
          <w:wAfter w:w="101" w:type="dxa"/>
          <w:trHeight w:val="600"/>
        </w:trPr>
        <w:tc>
          <w:tcPr>
            <w:tcW w:w="2430" w:type="dxa"/>
            <w:tcBorders>
              <w:top w:val="nil"/>
              <w:left w:val="nil"/>
              <w:bottom w:val="nil"/>
            </w:tcBorders>
          </w:tcPr>
          <w:p w:rsidR="000A33E2" w:rsidRPr="00D26A02" w:rsidRDefault="00CB6CAF" w:rsidP="00FC3FEE">
            <w:pPr>
              <w:ind w:right="252"/>
              <w:jc w:val="right"/>
              <w:rPr>
                <w:rFonts w:ascii="Palatino Linotype" w:hAnsi="Palatino Linotype"/>
                <w:b/>
                <w:bCs/>
              </w:rPr>
            </w:pPr>
            <w:r>
              <w:rPr>
                <w:rFonts w:ascii="Palatino Linotype" w:hAnsi="Palatino Linotype"/>
                <w:b/>
                <w:bCs/>
              </w:rPr>
              <w:t xml:space="preserve">Course </w:t>
            </w:r>
            <w:r w:rsidR="00FC3FEE">
              <w:rPr>
                <w:rFonts w:ascii="Palatino Linotype" w:hAnsi="Palatino Linotype"/>
                <w:b/>
                <w:bCs/>
              </w:rPr>
              <w:t>Overview</w:t>
            </w:r>
            <w:r w:rsidR="000A33E2" w:rsidRPr="00D26A02">
              <w:rPr>
                <w:rFonts w:ascii="Palatino Linotype" w:hAnsi="Palatino Linotype"/>
              </w:rPr>
              <w:t>:</w:t>
            </w:r>
          </w:p>
        </w:tc>
        <w:tc>
          <w:tcPr>
            <w:tcW w:w="8719" w:type="dxa"/>
            <w:tcBorders>
              <w:top w:val="nil"/>
              <w:bottom w:val="nil"/>
              <w:right w:val="nil"/>
            </w:tcBorders>
          </w:tcPr>
          <w:p w:rsidR="000A33E2" w:rsidRPr="00D26A02" w:rsidRDefault="008E3484" w:rsidP="0024522D">
            <w:pPr>
              <w:ind w:right="252"/>
              <w:rPr>
                <w:rFonts w:ascii="Palatino Linotype" w:hAnsi="Palatino Linotype"/>
              </w:rPr>
            </w:pPr>
            <w:r w:rsidRPr="00FC3FEE">
              <w:rPr>
                <w:rFonts w:ascii="Palatino Linotype" w:hAnsi="Palatino Linotype"/>
              </w:rPr>
              <w:t xml:space="preserve">Students will choose a major and articulate a pathway to complete their academic and career goals. </w:t>
            </w:r>
            <w:r w:rsidR="00563989">
              <w:rPr>
                <w:rFonts w:ascii="Palatino Linotype" w:hAnsi="Palatino Linotype"/>
              </w:rPr>
              <w:t>T</w:t>
            </w:r>
            <w:r w:rsidRPr="00FC3FEE">
              <w:rPr>
                <w:rFonts w:ascii="Palatino Linotype" w:hAnsi="Palatino Linotype"/>
              </w:rPr>
              <w:t>opics</w:t>
            </w:r>
            <w:r w:rsidR="00FC7D5E">
              <w:rPr>
                <w:rFonts w:ascii="Palatino Linotype" w:hAnsi="Palatino Linotype"/>
              </w:rPr>
              <w:t xml:space="preserve"> in the course</w:t>
            </w:r>
            <w:r w:rsidRPr="00FC3FEE">
              <w:rPr>
                <w:rFonts w:ascii="Palatino Linotype" w:hAnsi="Palatino Linotype"/>
              </w:rPr>
              <w:t xml:space="preserve"> include defining your purpose</w:t>
            </w:r>
            <w:r w:rsidR="00BC4A5F" w:rsidRPr="00FC3FEE">
              <w:rPr>
                <w:rFonts w:ascii="Palatino Linotype" w:hAnsi="Palatino Linotype"/>
              </w:rPr>
              <w:t>, demonstrating</w:t>
            </w:r>
            <w:r w:rsidRPr="00FC3FEE">
              <w:rPr>
                <w:rFonts w:ascii="Palatino Linotype" w:hAnsi="Palatino Linotype"/>
              </w:rPr>
              <w:t xml:space="preserve"> awareness of coll</w:t>
            </w:r>
            <w:r w:rsidR="00BC4A5F" w:rsidRPr="00FC3FEE">
              <w:rPr>
                <w:rFonts w:ascii="Palatino Linotype" w:hAnsi="Palatino Linotype"/>
              </w:rPr>
              <w:t>ege support systems, communicating</w:t>
            </w:r>
            <w:r w:rsidRPr="00FC3FEE">
              <w:rPr>
                <w:rFonts w:ascii="Palatino Linotype" w:hAnsi="Palatino Linotype"/>
              </w:rPr>
              <w:t xml:space="preserve"> effectively</w:t>
            </w:r>
            <w:r w:rsidR="00D201A0" w:rsidRPr="00FC3FEE">
              <w:rPr>
                <w:rFonts w:ascii="Palatino Linotype" w:hAnsi="Palatino Linotype"/>
              </w:rPr>
              <w:t xml:space="preserve">, </w:t>
            </w:r>
            <w:r w:rsidR="00BC4A5F" w:rsidRPr="00FC3FEE">
              <w:rPr>
                <w:rFonts w:ascii="Palatino Linotype" w:hAnsi="Palatino Linotype"/>
              </w:rPr>
              <w:t>navigating</w:t>
            </w:r>
            <w:r w:rsidR="00D201A0" w:rsidRPr="00FC3FEE">
              <w:rPr>
                <w:rFonts w:ascii="Palatino Linotype" w:hAnsi="Palatino Linotype"/>
              </w:rPr>
              <w:t xml:space="preserve"> college </w:t>
            </w:r>
            <w:r w:rsidR="00C20B7F" w:rsidRPr="00FC3FEE">
              <w:rPr>
                <w:rFonts w:ascii="Palatino Linotype" w:hAnsi="Palatino Linotype"/>
              </w:rPr>
              <w:t>sources</w:t>
            </w:r>
            <w:r w:rsidR="00BC4A5F" w:rsidRPr="00FC3FEE">
              <w:rPr>
                <w:rFonts w:ascii="Palatino Linotype" w:hAnsi="Palatino Linotype"/>
              </w:rPr>
              <w:t xml:space="preserve">, applying college success skills, </w:t>
            </w:r>
            <w:r w:rsidR="00FC7D5E">
              <w:rPr>
                <w:rFonts w:ascii="Palatino Linotype" w:hAnsi="Palatino Linotype"/>
              </w:rPr>
              <w:t xml:space="preserve">and </w:t>
            </w:r>
            <w:r w:rsidR="00BC4A5F" w:rsidRPr="00FC3FEE">
              <w:rPr>
                <w:rFonts w:ascii="Palatino Linotype" w:hAnsi="Palatino Linotype"/>
              </w:rPr>
              <w:t>designing an education plan and creating a financial plan.</w:t>
            </w:r>
          </w:p>
          <w:p w:rsidR="000A33E2" w:rsidRPr="00D26A02" w:rsidRDefault="000A33E2" w:rsidP="0024522D">
            <w:pPr>
              <w:ind w:right="252"/>
              <w:rPr>
                <w:rFonts w:ascii="Palatino Linotype" w:hAnsi="Palatino Linotype"/>
              </w:rPr>
            </w:pPr>
          </w:p>
        </w:tc>
      </w:tr>
      <w:tr w:rsidR="000A33E2" w:rsidRPr="00D26A02" w:rsidTr="008820A9">
        <w:trPr>
          <w:gridAfter w:val="1"/>
          <w:wAfter w:w="101" w:type="dxa"/>
          <w:trHeight w:val="1335"/>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t>Core Competencies of a Valencia Graduate</w:t>
            </w:r>
            <w:r w:rsidRPr="00D26A02">
              <w:rPr>
                <w:rFonts w:ascii="Palatino Linotype" w:hAnsi="Palatino Linotype"/>
              </w:rPr>
              <w:t>:</w:t>
            </w:r>
          </w:p>
        </w:tc>
        <w:tc>
          <w:tcPr>
            <w:tcW w:w="8719" w:type="dxa"/>
            <w:tcBorders>
              <w:top w:val="nil"/>
              <w:bottom w:val="nil"/>
              <w:right w:val="nil"/>
            </w:tcBorders>
          </w:tcPr>
          <w:p w:rsidR="000A33E2" w:rsidRDefault="000A33E2" w:rsidP="00B95C15">
            <w:pPr>
              <w:ind w:right="252"/>
              <w:rPr>
                <w:rFonts w:ascii="Palatino Linotype" w:hAnsi="Palatino Linotype"/>
              </w:rPr>
            </w:pPr>
            <w:r w:rsidRPr="00D26A02">
              <w:rPr>
                <w:rFonts w:ascii="Palatino Linotype" w:hAnsi="Palatino Linotype"/>
              </w:rPr>
              <w:t xml:space="preserve">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w:t>
            </w:r>
            <w:r w:rsidRPr="00D26A02">
              <w:rPr>
                <w:rFonts w:ascii="Palatino Linotype" w:hAnsi="Palatino Linotype"/>
              </w:rPr>
              <w:lastRenderedPageBreak/>
              <w:t xml:space="preserve">responsibly.  </w:t>
            </w:r>
          </w:p>
          <w:p w:rsidR="00B95C15" w:rsidRPr="00D26A02" w:rsidRDefault="00B95C15" w:rsidP="00B95C15">
            <w:pPr>
              <w:ind w:right="252"/>
              <w:rPr>
                <w:rFonts w:ascii="Palatino Linotype" w:hAnsi="Palatino Linotype"/>
              </w:rPr>
            </w:pPr>
          </w:p>
        </w:tc>
      </w:tr>
      <w:tr w:rsidR="000A33E2" w:rsidRPr="00D26A02" w:rsidTr="008820A9">
        <w:trPr>
          <w:gridAfter w:val="1"/>
          <w:wAfter w:w="101" w:type="dxa"/>
          <w:trHeight w:val="2682"/>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lastRenderedPageBreak/>
              <w:t>Course Information:</w:t>
            </w:r>
          </w:p>
          <w:p w:rsidR="000A33E2" w:rsidRPr="00D26A02" w:rsidRDefault="000A33E2">
            <w:pPr>
              <w:ind w:right="252"/>
              <w:jc w:val="right"/>
              <w:rPr>
                <w:rFonts w:ascii="Palatino Linotype" w:hAnsi="Palatino Linotype"/>
                <w:b/>
                <w:bCs/>
              </w:rPr>
            </w:pPr>
          </w:p>
        </w:tc>
        <w:tc>
          <w:tcPr>
            <w:tcW w:w="8719" w:type="dxa"/>
            <w:tcBorders>
              <w:top w:val="nil"/>
              <w:bottom w:val="nil"/>
              <w:right w:val="nil"/>
            </w:tcBorders>
          </w:tcPr>
          <w:p w:rsidR="000A33E2" w:rsidRPr="00D26A02" w:rsidRDefault="000A33E2">
            <w:pPr>
              <w:ind w:right="252"/>
              <w:rPr>
                <w:rFonts w:ascii="Palatino Linotype" w:hAnsi="Palatino Linotype"/>
                <w:b/>
                <w:bCs/>
              </w:rPr>
            </w:pPr>
            <w:r w:rsidRPr="00D26A02">
              <w:rPr>
                <w:rFonts w:ascii="Palatino Linotype" w:hAnsi="Palatino Linotype"/>
                <w:b/>
                <w:bCs/>
              </w:rPr>
              <w:t>Major Learning Outcomes:</w:t>
            </w:r>
          </w:p>
          <w:p w:rsidR="00AB5EA8" w:rsidRPr="002A5BF4" w:rsidRDefault="00AB5EA8" w:rsidP="00AB5EA8">
            <w:pPr>
              <w:numPr>
                <w:ilvl w:val="0"/>
                <w:numId w:val="24"/>
              </w:numPr>
              <w:ind w:right="252"/>
              <w:rPr>
                <w:rFonts w:ascii="Palatino Linotype" w:hAnsi="Palatino Linotype"/>
              </w:rPr>
            </w:pPr>
            <w:r w:rsidRPr="002A5BF4">
              <w:rPr>
                <w:rFonts w:ascii="Palatino Linotype" w:hAnsi="Palatino Linotype"/>
              </w:rPr>
              <w:t>Students will</w:t>
            </w:r>
            <w:r w:rsidRPr="002A5BF4">
              <w:rPr>
                <w:rFonts w:ascii="Palatino Linotype" w:hAnsi="Palatino Linotype"/>
                <w:i/>
                <w:iCs/>
              </w:rPr>
              <w:t xml:space="preserve"> </w:t>
            </w:r>
            <w:r w:rsidRPr="002A5BF4">
              <w:rPr>
                <w:rFonts w:ascii="Palatino Linotype" w:hAnsi="Palatino Linotype"/>
              </w:rPr>
              <w:t xml:space="preserve">create a personal purpose statement that outlines and articulates their values, goals, interests, and strengths in relation to their educational and career aspirations. </w:t>
            </w:r>
          </w:p>
          <w:p w:rsidR="00AB5EA8" w:rsidRPr="002A5BF4" w:rsidRDefault="00AB5EA8" w:rsidP="00AB5EA8">
            <w:pPr>
              <w:numPr>
                <w:ilvl w:val="0"/>
                <w:numId w:val="24"/>
              </w:numPr>
              <w:ind w:right="252"/>
              <w:rPr>
                <w:rFonts w:ascii="Palatino Linotype" w:hAnsi="Palatino Linotype"/>
              </w:rPr>
            </w:pPr>
            <w:r w:rsidRPr="002A5BF4">
              <w:rPr>
                <w:rFonts w:ascii="Palatino Linotype" w:hAnsi="Palatino Linotype"/>
              </w:rPr>
              <w:t xml:space="preserve">Students will choose an academic program aligned with their educational/career goals, interests, strengths, and values. </w:t>
            </w:r>
          </w:p>
          <w:p w:rsidR="00E66628" w:rsidRPr="002A5BF4" w:rsidRDefault="00E66628" w:rsidP="00E66628">
            <w:pPr>
              <w:numPr>
                <w:ilvl w:val="0"/>
                <w:numId w:val="24"/>
              </w:numPr>
              <w:ind w:right="252"/>
              <w:rPr>
                <w:rFonts w:ascii="Palatino Linotype" w:hAnsi="Palatino Linotype"/>
              </w:rPr>
            </w:pPr>
            <w:r w:rsidRPr="002A5BF4">
              <w:rPr>
                <w:rFonts w:ascii="Palatino Linotype" w:hAnsi="Palatino Linotype"/>
              </w:rPr>
              <w:t>Students will design an education plan that include</w:t>
            </w:r>
            <w:r w:rsidR="00FC7D5E">
              <w:rPr>
                <w:rFonts w:ascii="Palatino Linotype" w:hAnsi="Palatino Linotype"/>
              </w:rPr>
              <w:t>s</w:t>
            </w:r>
            <w:r w:rsidRPr="002A5BF4">
              <w:rPr>
                <w:rFonts w:ascii="Palatino Linotype" w:hAnsi="Palatino Linotype"/>
              </w:rPr>
              <w:t xml:space="preserve"> goals for learning and a financial plan.</w:t>
            </w:r>
          </w:p>
          <w:p w:rsidR="00E66628" w:rsidRPr="002A5BF4" w:rsidRDefault="00E66628" w:rsidP="00E66628">
            <w:pPr>
              <w:numPr>
                <w:ilvl w:val="0"/>
                <w:numId w:val="24"/>
              </w:numPr>
              <w:ind w:right="252"/>
              <w:rPr>
                <w:rFonts w:ascii="Palatino Linotype" w:hAnsi="Palatino Linotype"/>
              </w:rPr>
            </w:pPr>
            <w:r w:rsidRPr="002A5BF4">
              <w:rPr>
                <w:rFonts w:ascii="Palatino Linotype" w:hAnsi="Palatino Linotype"/>
              </w:rPr>
              <w:t>Students will apply college success skills.</w:t>
            </w:r>
          </w:p>
          <w:p w:rsidR="00E66628" w:rsidRPr="002A5BF4" w:rsidRDefault="00E66628" w:rsidP="00E66628">
            <w:pPr>
              <w:numPr>
                <w:ilvl w:val="0"/>
                <w:numId w:val="24"/>
              </w:numPr>
              <w:ind w:right="252"/>
              <w:rPr>
                <w:rFonts w:ascii="Palatino Linotype" w:hAnsi="Palatino Linotype"/>
              </w:rPr>
            </w:pPr>
            <w:r w:rsidRPr="002A5BF4">
              <w:rPr>
                <w:rFonts w:ascii="Palatino Linotype" w:hAnsi="Palatino Linotype"/>
              </w:rPr>
              <w:t>Students will demonstrate effective communication skills with diverse groups.</w:t>
            </w:r>
            <w:r w:rsidRPr="002A5BF4">
              <w:rPr>
                <w:rFonts w:ascii="Palatino Linotype" w:hAnsi="Palatino Linotype"/>
              </w:rPr>
              <w:tab/>
            </w:r>
          </w:p>
          <w:p w:rsidR="00AB5EA8" w:rsidRPr="002A5BF4" w:rsidRDefault="00E66628" w:rsidP="00AB5EA8">
            <w:pPr>
              <w:numPr>
                <w:ilvl w:val="0"/>
                <w:numId w:val="24"/>
              </w:numPr>
              <w:ind w:right="252"/>
              <w:rPr>
                <w:rFonts w:ascii="Palatino Linotype" w:hAnsi="Palatino Linotype"/>
              </w:rPr>
            </w:pPr>
            <w:r w:rsidRPr="002A5BF4">
              <w:rPr>
                <w:rFonts w:ascii="Palatino Linotype" w:hAnsi="Palatino Linotype"/>
              </w:rPr>
              <w:t>Students will demonstrate awareness of college support systems.</w:t>
            </w:r>
          </w:p>
          <w:p w:rsidR="000A33E2" w:rsidRPr="00D26A02" w:rsidRDefault="000A33E2">
            <w:pPr>
              <w:ind w:right="252"/>
              <w:rPr>
                <w:rFonts w:ascii="Palatino Linotype" w:hAnsi="Palatino Linotype"/>
              </w:rPr>
            </w:pPr>
          </w:p>
        </w:tc>
      </w:tr>
      <w:tr w:rsidR="000A33E2" w:rsidRPr="00D26A02" w:rsidTr="008820A9">
        <w:trPr>
          <w:gridAfter w:val="1"/>
          <w:wAfter w:w="101" w:type="dxa"/>
          <w:trHeight w:val="450"/>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t>General:</w:t>
            </w:r>
          </w:p>
        </w:tc>
        <w:tc>
          <w:tcPr>
            <w:tcW w:w="8719" w:type="dxa"/>
            <w:tcBorders>
              <w:top w:val="nil"/>
              <w:bottom w:val="nil"/>
              <w:right w:val="nil"/>
            </w:tcBorders>
          </w:tcPr>
          <w:p w:rsidR="000A33E2" w:rsidRPr="00D26A02" w:rsidRDefault="000A33E2">
            <w:pPr>
              <w:ind w:right="252"/>
              <w:rPr>
                <w:rFonts w:ascii="Palatino Linotype" w:hAnsi="Palatino Linotype"/>
                <w:b/>
                <w:bCs/>
              </w:rPr>
            </w:pPr>
            <w:r w:rsidRPr="00D26A02">
              <w:rPr>
                <w:rFonts w:ascii="Palatino Linotype" w:hAnsi="Palatino Linotype"/>
                <w:b/>
                <w:bCs/>
              </w:rPr>
              <w:t>Policies</w:t>
            </w:r>
          </w:p>
        </w:tc>
      </w:tr>
      <w:tr w:rsidR="000A33E2" w:rsidRPr="00D26A02" w:rsidTr="00A06069">
        <w:trPr>
          <w:gridAfter w:val="1"/>
          <w:wAfter w:w="101" w:type="dxa"/>
          <w:trHeight w:val="4203"/>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t>Attendance:</w:t>
            </w:r>
          </w:p>
        </w:tc>
        <w:tc>
          <w:tcPr>
            <w:tcW w:w="8719" w:type="dxa"/>
            <w:tcBorders>
              <w:top w:val="nil"/>
              <w:bottom w:val="nil"/>
              <w:right w:val="nil"/>
            </w:tcBorders>
          </w:tcPr>
          <w:p w:rsidR="000A33E2" w:rsidRPr="00D26A02" w:rsidRDefault="000A33E2">
            <w:pPr>
              <w:ind w:right="252"/>
              <w:rPr>
                <w:rFonts w:ascii="Palatino Linotype" w:hAnsi="Palatino Linotype"/>
              </w:rPr>
            </w:pPr>
            <w:r w:rsidRPr="00D26A02">
              <w:rPr>
                <w:rFonts w:ascii="Palatino Linotype" w:hAnsi="Palatino Linotype"/>
              </w:rPr>
              <w:t xml:space="preserve">Because so much </w:t>
            </w:r>
            <w:r w:rsidR="000548FA">
              <w:rPr>
                <w:rFonts w:ascii="Palatino Linotype" w:hAnsi="Palatino Linotype"/>
              </w:rPr>
              <w:t>of the learning</w:t>
            </w:r>
            <w:r w:rsidRPr="00D26A02">
              <w:rPr>
                <w:rFonts w:ascii="Palatino Linotype" w:hAnsi="Palatino Linotype"/>
              </w:rPr>
              <w:t xml:space="preserve"> is cumulative, interactive and participatory, attendance is a must!  Attendance is </w:t>
            </w:r>
            <w:r>
              <w:rPr>
                <w:rFonts w:ascii="Palatino Linotype" w:hAnsi="Palatino Linotype"/>
              </w:rPr>
              <w:t xml:space="preserve">required at your assigned class.  </w:t>
            </w:r>
            <w:r w:rsidRPr="00D26A02">
              <w:rPr>
                <w:rFonts w:ascii="Palatino Linotype" w:hAnsi="Palatino Linotype"/>
              </w:rPr>
              <w:t>You</w:t>
            </w:r>
            <w:r>
              <w:rPr>
                <w:rFonts w:ascii="Palatino Linotype" w:hAnsi="Palatino Linotype"/>
              </w:rPr>
              <w:t xml:space="preserve"> should be on time to each class</w:t>
            </w:r>
            <w:r w:rsidRPr="00D26A02">
              <w:rPr>
                <w:rFonts w:ascii="Palatino Linotype" w:hAnsi="Palatino Linotype"/>
              </w:rPr>
              <w:t xml:space="preserve">, complete all assignments, and remain in class for the entire time unless prior permission has been given by </w:t>
            </w:r>
            <w:r w:rsidR="00063646">
              <w:rPr>
                <w:rFonts w:ascii="Palatino Linotype" w:hAnsi="Palatino Linotype"/>
              </w:rPr>
              <w:t xml:space="preserve">the instructor to leave early.   </w:t>
            </w:r>
            <w:r>
              <w:rPr>
                <w:rFonts w:ascii="Palatino Linotype" w:hAnsi="Palatino Linotype"/>
                <w:b/>
                <w:bCs/>
              </w:rPr>
              <w:t>T</w:t>
            </w:r>
            <w:r w:rsidRPr="00D26A02">
              <w:rPr>
                <w:rFonts w:ascii="Palatino Linotype" w:hAnsi="Palatino Linotype"/>
                <w:b/>
                <w:bCs/>
              </w:rPr>
              <w:t xml:space="preserve">hree (3) </w:t>
            </w:r>
            <w:r w:rsidRPr="00D26A02">
              <w:rPr>
                <w:rFonts w:ascii="Palatino Linotype" w:hAnsi="Palatino Linotype"/>
              </w:rPr>
              <w:t xml:space="preserve">absences, without adequate excuse, may result in withdrawal from the courses.  </w:t>
            </w:r>
          </w:p>
          <w:p w:rsidR="000A33E2" w:rsidRPr="00D26A02" w:rsidRDefault="000A33E2">
            <w:pPr>
              <w:ind w:right="252"/>
              <w:rPr>
                <w:rFonts w:ascii="Palatino Linotype" w:hAnsi="Palatino Linotype"/>
              </w:rPr>
            </w:pPr>
          </w:p>
          <w:p w:rsidR="009C56B9" w:rsidRPr="004D682E" w:rsidRDefault="000A33E2" w:rsidP="009C56B9">
            <w:pPr>
              <w:rPr>
                <w:rFonts w:ascii="Palatino Linotype" w:hAnsi="Palatino Linotype"/>
              </w:rPr>
            </w:pPr>
            <w:r w:rsidRPr="00D26A02">
              <w:rPr>
                <w:rFonts w:ascii="Palatino Linotype" w:hAnsi="Palatino Linotype"/>
              </w:rPr>
              <w:t xml:space="preserve">Students are responsible for all work presented when they are absent and are also responsible for any announcements made in class.  </w:t>
            </w:r>
            <w:r w:rsidR="009C56B9" w:rsidRPr="004D682E">
              <w:rPr>
                <w:rFonts w:ascii="Palatino Linotype" w:hAnsi="Palatino Linotype"/>
                <w:bCs/>
                <w:sz w:val="22"/>
                <w:szCs w:val="22"/>
              </w:rPr>
              <w:t>In the event you are going to miss class, it is YOUR responsibility to find out what you missed</w:t>
            </w:r>
            <w:r w:rsidR="00F245BE">
              <w:rPr>
                <w:rFonts w:ascii="Palatino Linotype" w:hAnsi="Palatino Linotype"/>
                <w:bCs/>
              </w:rPr>
              <w:t xml:space="preserve">. Please email or meet with me before or after class, </w:t>
            </w:r>
            <w:r w:rsidR="009C56B9" w:rsidRPr="004D682E">
              <w:rPr>
                <w:rFonts w:ascii="Palatino Linotype" w:hAnsi="Palatino Linotype"/>
                <w:bCs/>
              </w:rPr>
              <w:t>as soon as possible so we can work together to help you stay caught up.</w:t>
            </w:r>
          </w:p>
          <w:p w:rsidR="000A33E2" w:rsidRPr="00D26A02" w:rsidRDefault="000A33E2">
            <w:pPr>
              <w:ind w:right="252"/>
              <w:rPr>
                <w:rFonts w:ascii="Palatino Linotype" w:hAnsi="Palatino Linotype"/>
                <w:b/>
                <w:bCs/>
              </w:rPr>
            </w:pPr>
          </w:p>
          <w:p w:rsidR="000A33E2" w:rsidRPr="00D26A02" w:rsidRDefault="000A33E2">
            <w:pPr>
              <w:ind w:right="252"/>
              <w:rPr>
                <w:rFonts w:ascii="Palatino Linotype" w:hAnsi="Palatino Linotype"/>
                <w:b/>
                <w:bCs/>
              </w:rPr>
            </w:pPr>
          </w:p>
        </w:tc>
      </w:tr>
      <w:tr w:rsidR="000A33E2" w:rsidRPr="00D26A02" w:rsidTr="00A06069">
        <w:trPr>
          <w:gridAfter w:val="1"/>
          <w:wAfter w:w="101" w:type="dxa"/>
          <w:trHeight w:val="2628"/>
        </w:trPr>
        <w:tc>
          <w:tcPr>
            <w:tcW w:w="2430" w:type="dxa"/>
            <w:tcBorders>
              <w:top w:val="nil"/>
              <w:left w:val="nil"/>
              <w:bottom w:val="nil"/>
            </w:tcBorders>
          </w:tcPr>
          <w:p w:rsidR="000A33E2" w:rsidRPr="008820A9" w:rsidRDefault="000A33E2" w:rsidP="008820A9">
            <w:pPr>
              <w:ind w:right="252"/>
              <w:rPr>
                <w:rFonts w:ascii="Palatino Linotype" w:hAnsi="Palatino Linotype"/>
                <w:sz w:val="22"/>
                <w:szCs w:val="22"/>
              </w:rPr>
            </w:pPr>
            <w:r w:rsidRPr="008820A9">
              <w:rPr>
                <w:rFonts w:ascii="Palatino Linotype" w:hAnsi="Palatino Linotype"/>
                <w:b/>
                <w:bCs/>
                <w:sz w:val="22"/>
                <w:szCs w:val="22"/>
              </w:rPr>
              <w:lastRenderedPageBreak/>
              <w:t>Tardiness/Talking</w:t>
            </w:r>
            <w:r w:rsidRPr="008820A9">
              <w:rPr>
                <w:rFonts w:ascii="Palatino Linotype" w:hAnsi="Palatino Linotype"/>
                <w:sz w:val="22"/>
                <w:szCs w:val="22"/>
              </w:rPr>
              <w:t>: </w:t>
            </w:r>
          </w:p>
        </w:tc>
        <w:tc>
          <w:tcPr>
            <w:tcW w:w="8719" w:type="dxa"/>
            <w:tcBorders>
              <w:top w:val="nil"/>
              <w:bottom w:val="nil"/>
              <w:right w:val="nil"/>
            </w:tcBorders>
          </w:tcPr>
          <w:p w:rsidR="000A33E2" w:rsidRPr="00D26A02" w:rsidRDefault="000A33E2">
            <w:pPr>
              <w:ind w:right="252"/>
              <w:rPr>
                <w:rFonts w:ascii="Palatino Linotype" w:hAnsi="Palatino Linotype"/>
              </w:rPr>
            </w:pPr>
            <w:r w:rsidRPr="00D26A02">
              <w:rPr>
                <w:rFonts w:ascii="Palatino Linotype" w:hAnsi="Palatino Linotype"/>
              </w:rPr>
              <w:t xml:space="preserve">Tardiness/Talking is considered rude and is unacceptable.  Please be on time to class.  </w:t>
            </w:r>
          </w:p>
          <w:p w:rsidR="000A33E2" w:rsidRPr="00D26A02" w:rsidRDefault="000A33E2">
            <w:pPr>
              <w:ind w:right="252"/>
              <w:rPr>
                <w:rFonts w:ascii="Palatino Linotype" w:hAnsi="Palatino Linotype"/>
              </w:rPr>
            </w:pPr>
          </w:p>
          <w:p w:rsidR="000A33E2" w:rsidRPr="00D26A02" w:rsidRDefault="000A33E2">
            <w:pPr>
              <w:ind w:right="252"/>
              <w:rPr>
                <w:rFonts w:ascii="Palatino Linotype" w:hAnsi="Palatino Linotype"/>
              </w:rPr>
            </w:pPr>
            <w:r w:rsidRPr="00D26A02">
              <w:rPr>
                <w:rFonts w:ascii="Palatino Linotype" w:hAnsi="Palatino Linotype"/>
              </w:rPr>
              <w:t xml:space="preserve">Questions during class are always accepted as long as they are relevant to the lecture.  </w:t>
            </w:r>
            <w:r w:rsidR="009C56B9">
              <w:rPr>
                <w:rFonts w:ascii="Palatino Linotype" w:hAnsi="Palatino Linotype"/>
              </w:rPr>
              <w:t>Students who cause p</w:t>
            </w:r>
            <w:r w:rsidRPr="00D26A02">
              <w:rPr>
                <w:rFonts w:ascii="Palatino Linotype" w:hAnsi="Palatino Linotype"/>
              </w:rPr>
              <w:t>ersistent disruption (ringing/singing/beeping/honking/vibrating cell phones)</w:t>
            </w:r>
            <w:r w:rsidRPr="00D26A02">
              <w:rPr>
                <w:rFonts w:ascii="Palatino Linotype" w:hAnsi="Palatino Linotype"/>
                <w:b/>
                <w:bCs/>
              </w:rPr>
              <w:t xml:space="preserve"> </w:t>
            </w:r>
            <w:r w:rsidR="009C56B9">
              <w:rPr>
                <w:rFonts w:ascii="Palatino Linotype" w:hAnsi="Palatino Linotype"/>
                <w:b/>
                <w:bCs/>
              </w:rPr>
              <w:t xml:space="preserve">in class will be asked to leave. </w:t>
            </w:r>
          </w:p>
          <w:p w:rsidR="000A33E2" w:rsidRPr="00D26A02" w:rsidRDefault="000A33E2">
            <w:pPr>
              <w:ind w:right="252"/>
              <w:rPr>
                <w:rFonts w:ascii="Palatino Linotype" w:hAnsi="Palatino Linotype"/>
                <w:b/>
                <w:bCs/>
              </w:rPr>
            </w:pPr>
          </w:p>
        </w:tc>
      </w:tr>
      <w:tr w:rsidR="000A33E2" w:rsidRPr="00D26A02" w:rsidTr="008820A9">
        <w:trPr>
          <w:gridAfter w:val="1"/>
          <w:wAfter w:w="101" w:type="dxa"/>
          <w:trHeight w:val="918"/>
        </w:trPr>
        <w:tc>
          <w:tcPr>
            <w:tcW w:w="2430" w:type="dxa"/>
            <w:tcBorders>
              <w:top w:val="nil"/>
              <w:left w:val="nil"/>
              <w:bottom w:val="nil"/>
            </w:tcBorders>
          </w:tcPr>
          <w:p w:rsidR="009D4C0A" w:rsidRDefault="009D4C0A">
            <w:pPr>
              <w:ind w:right="252"/>
              <w:jc w:val="right"/>
              <w:rPr>
                <w:rFonts w:ascii="Palatino Linotype" w:hAnsi="Palatino Linotype"/>
                <w:b/>
                <w:bCs/>
              </w:rPr>
            </w:pPr>
          </w:p>
          <w:p w:rsidR="000A33E2" w:rsidRPr="00D26A02" w:rsidRDefault="000A33E2">
            <w:pPr>
              <w:ind w:right="252"/>
              <w:jc w:val="right"/>
              <w:rPr>
                <w:rFonts w:ascii="Palatino Linotype" w:hAnsi="Palatino Linotype"/>
                <w:b/>
                <w:bCs/>
              </w:rPr>
            </w:pPr>
            <w:r w:rsidRPr="00D26A02">
              <w:rPr>
                <w:rFonts w:ascii="Palatino Linotype" w:hAnsi="Palatino Linotype"/>
                <w:b/>
                <w:bCs/>
              </w:rPr>
              <w:t>Make up/Late Work</w:t>
            </w:r>
          </w:p>
        </w:tc>
        <w:tc>
          <w:tcPr>
            <w:tcW w:w="8719" w:type="dxa"/>
            <w:tcBorders>
              <w:top w:val="nil"/>
              <w:bottom w:val="nil"/>
              <w:right w:val="nil"/>
            </w:tcBorders>
          </w:tcPr>
          <w:p w:rsidR="009445E7" w:rsidRDefault="009445E7">
            <w:pPr>
              <w:ind w:right="252"/>
              <w:rPr>
                <w:rFonts w:ascii="Palatino Linotype" w:hAnsi="Palatino Linotype"/>
              </w:rPr>
            </w:pPr>
          </w:p>
          <w:p w:rsidR="009445E7" w:rsidRPr="00FB3FE2" w:rsidRDefault="009445E7">
            <w:pPr>
              <w:ind w:right="252"/>
              <w:rPr>
                <w:rFonts w:ascii="Palatino Linotype" w:hAnsi="Palatino Linotype"/>
                <w:sz w:val="22"/>
                <w:szCs w:val="22"/>
              </w:rPr>
            </w:pPr>
            <w:r w:rsidRPr="00FB3FE2">
              <w:rPr>
                <w:rFonts w:ascii="Palatino Linotype" w:hAnsi="Palatino Linotype"/>
                <w:sz w:val="22"/>
                <w:szCs w:val="22"/>
              </w:rPr>
              <w:t xml:space="preserve">All tests, homework, writing prompts, random take-home work, on-line assignments are due </w:t>
            </w:r>
            <w:r w:rsidR="00F245BE">
              <w:rPr>
                <w:rFonts w:ascii="Palatino Linotype" w:hAnsi="Palatino Linotype"/>
                <w:b/>
                <w:bCs/>
                <w:sz w:val="22"/>
                <w:szCs w:val="22"/>
              </w:rPr>
              <w:t>on</w:t>
            </w:r>
            <w:r w:rsidRPr="00FB3FE2">
              <w:rPr>
                <w:rFonts w:ascii="Palatino Linotype" w:hAnsi="Palatino Linotype"/>
                <w:b/>
                <w:bCs/>
                <w:sz w:val="22"/>
                <w:szCs w:val="22"/>
              </w:rPr>
              <w:t xml:space="preserve"> the posted due date. </w:t>
            </w:r>
            <w:r w:rsidRPr="00FB3FE2">
              <w:rPr>
                <w:rFonts w:ascii="Palatino Linotype" w:hAnsi="Palatino Linotype"/>
                <w:sz w:val="22"/>
                <w:szCs w:val="22"/>
              </w:rPr>
              <w:t xml:space="preserve">Work turned in at any point after its due date is considered late and will </w:t>
            </w:r>
            <w:r w:rsidRPr="00FB3FE2">
              <w:rPr>
                <w:rFonts w:ascii="Palatino Linotype" w:hAnsi="Palatino Linotype"/>
                <w:b/>
                <w:bCs/>
                <w:sz w:val="22"/>
                <w:szCs w:val="22"/>
              </w:rPr>
              <w:t xml:space="preserve">NOT </w:t>
            </w:r>
            <w:r w:rsidRPr="00FB3FE2">
              <w:rPr>
                <w:rFonts w:ascii="Palatino Linotype" w:hAnsi="Palatino Linotype"/>
                <w:sz w:val="22"/>
                <w:szCs w:val="22"/>
              </w:rPr>
              <w:t>be accepted unless you have documentation of an emergency (illness, jury duty, etc.). If at all possible, students who anticipate missing class should hand in work BEFORE the due date to avoid any grade penalties.</w:t>
            </w:r>
          </w:p>
          <w:p w:rsidR="009445E7" w:rsidRPr="00D26A02" w:rsidRDefault="009445E7">
            <w:pPr>
              <w:ind w:right="252"/>
              <w:rPr>
                <w:rFonts w:ascii="Palatino Linotype" w:hAnsi="Palatino Linotype"/>
              </w:rPr>
            </w:pPr>
          </w:p>
        </w:tc>
      </w:tr>
      <w:tr w:rsidR="000A33E2" w:rsidRPr="00D26A02" w:rsidTr="008820A9">
        <w:trPr>
          <w:gridAfter w:val="1"/>
          <w:wAfter w:w="101" w:type="dxa"/>
          <w:trHeight w:val="342"/>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t>Electronic Devices:</w:t>
            </w:r>
          </w:p>
          <w:p w:rsidR="000A33E2" w:rsidRPr="00D26A02" w:rsidRDefault="000A33E2">
            <w:pPr>
              <w:ind w:right="252"/>
              <w:jc w:val="right"/>
              <w:rPr>
                <w:rFonts w:ascii="Palatino Linotype" w:hAnsi="Palatino Linotype"/>
                <w:b/>
                <w:bCs/>
              </w:rPr>
            </w:pPr>
          </w:p>
          <w:p w:rsidR="000A33E2" w:rsidRPr="00D26A02" w:rsidRDefault="000A33E2">
            <w:pPr>
              <w:ind w:right="252"/>
              <w:jc w:val="right"/>
              <w:rPr>
                <w:rFonts w:ascii="Palatino Linotype" w:hAnsi="Palatino Linotype"/>
                <w:b/>
                <w:bCs/>
              </w:rPr>
            </w:pPr>
          </w:p>
          <w:p w:rsidR="000A33E2" w:rsidRPr="00D26A02" w:rsidRDefault="000A33E2">
            <w:pPr>
              <w:ind w:right="252"/>
              <w:rPr>
                <w:rFonts w:ascii="Palatino Linotype" w:hAnsi="Palatino Linotype"/>
                <w:b/>
                <w:bCs/>
              </w:rPr>
            </w:pPr>
          </w:p>
        </w:tc>
        <w:tc>
          <w:tcPr>
            <w:tcW w:w="8719" w:type="dxa"/>
            <w:tcBorders>
              <w:top w:val="nil"/>
              <w:bottom w:val="nil"/>
              <w:right w:val="nil"/>
            </w:tcBorders>
          </w:tcPr>
          <w:p w:rsidR="000A33E2" w:rsidRPr="00F169C6" w:rsidRDefault="000A33E2">
            <w:pPr>
              <w:ind w:right="252"/>
              <w:rPr>
                <w:rFonts w:ascii="Palatino Linotype" w:hAnsi="Palatino Linotype"/>
                <w:b/>
              </w:rPr>
            </w:pPr>
            <w:r w:rsidRPr="00D26A02">
              <w:rPr>
                <w:rFonts w:ascii="Palatino Linotype" w:hAnsi="Palatino Linotype"/>
              </w:rPr>
              <w:t>(Phones, iPods, pagers, etc.)</w:t>
            </w:r>
            <w:r w:rsidRPr="00D26A02">
              <w:rPr>
                <w:rFonts w:ascii="Palatino Linotype" w:hAnsi="Palatino Linotype"/>
                <w:b/>
                <w:bCs/>
              </w:rPr>
              <w:t>:</w:t>
            </w:r>
            <w:r w:rsidRPr="00D26A02">
              <w:rPr>
                <w:rFonts w:ascii="Palatino Linotype" w:hAnsi="Palatino Linotype"/>
              </w:rPr>
              <w:t xml:space="preserve">  Please </w:t>
            </w:r>
            <w:r w:rsidRPr="00F169C6">
              <w:rPr>
                <w:rFonts w:ascii="Palatino Linotype" w:hAnsi="Palatino Linotype"/>
                <w:b/>
              </w:rPr>
              <w:t>TURN THEM OFF</w:t>
            </w:r>
            <w:r w:rsidRPr="00D26A02">
              <w:rPr>
                <w:rFonts w:ascii="Palatino Linotype" w:hAnsi="Palatino Linotype"/>
              </w:rPr>
              <w:t xml:space="preserve"> - this does not mean vibrate!  Ringing, beeping, buzzing, vibrating, singing, honking, hooting, tooting, electronic devices during class</w:t>
            </w:r>
            <w:r w:rsidR="001E23B2">
              <w:rPr>
                <w:rFonts w:ascii="Palatino Linotype" w:hAnsi="Palatino Linotype"/>
              </w:rPr>
              <w:t>.</w:t>
            </w:r>
            <w:r w:rsidRPr="00D26A02">
              <w:rPr>
                <w:rFonts w:ascii="Palatino Linotype" w:hAnsi="Palatino Linotype"/>
              </w:rPr>
              <w:t xml:space="preserve"> </w:t>
            </w:r>
            <w:r w:rsidR="001E23B2">
              <w:rPr>
                <w:rFonts w:ascii="Palatino Linotype" w:hAnsi="Palatino Linotype"/>
              </w:rPr>
              <w:t xml:space="preserve"> </w:t>
            </w:r>
            <w:r w:rsidRPr="00D26A02">
              <w:rPr>
                <w:rFonts w:ascii="Palatino Linotype" w:hAnsi="Palatino Linotype"/>
              </w:rPr>
              <w:t>Pull your iPod (or other MP3) headphones out of your ears (yes, both ears).  If you have an emergency situation that requires your cell phone to be on, please notify your instructors at the beginning of class.</w:t>
            </w:r>
            <w:r w:rsidR="00F169C6">
              <w:rPr>
                <w:rFonts w:ascii="Palatino Linotype" w:hAnsi="Palatino Linotype"/>
              </w:rPr>
              <w:t xml:space="preserve">  </w:t>
            </w:r>
            <w:r w:rsidR="00F169C6" w:rsidRPr="00F169C6">
              <w:rPr>
                <w:rFonts w:ascii="Palatino Linotype" w:hAnsi="Palatino Linotype"/>
                <w:b/>
              </w:rPr>
              <w:t xml:space="preserve">Store ALL electronic devices away so they are not visible by the instructor. </w:t>
            </w:r>
          </w:p>
          <w:p w:rsidR="000A33E2" w:rsidRPr="00D26A02" w:rsidRDefault="000A33E2">
            <w:pPr>
              <w:ind w:right="252"/>
              <w:rPr>
                <w:rFonts w:ascii="Palatino Linotype" w:hAnsi="Palatino Linotype"/>
              </w:rPr>
            </w:pPr>
          </w:p>
        </w:tc>
      </w:tr>
      <w:tr w:rsidR="000A33E2" w:rsidRPr="00D26A02" w:rsidTr="000A33E2">
        <w:trPr>
          <w:gridAfter w:val="1"/>
          <w:wAfter w:w="101" w:type="dxa"/>
          <w:trHeight w:val="1521"/>
        </w:trPr>
        <w:tc>
          <w:tcPr>
            <w:tcW w:w="2430" w:type="dxa"/>
            <w:tcBorders>
              <w:top w:val="nil"/>
              <w:left w:val="nil"/>
              <w:bottom w:val="nil"/>
            </w:tcBorders>
          </w:tcPr>
          <w:p w:rsidR="000A33E2" w:rsidRPr="00D26A02" w:rsidRDefault="000A33E2">
            <w:pPr>
              <w:ind w:right="252"/>
              <w:jc w:val="right"/>
              <w:rPr>
                <w:rFonts w:ascii="Palatino Linotype" w:hAnsi="Palatino Linotype"/>
                <w:b/>
                <w:bCs/>
              </w:rPr>
            </w:pPr>
            <w:r w:rsidRPr="00D26A02">
              <w:rPr>
                <w:rFonts w:ascii="Palatino Linotype" w:hAnsi="Palatino Linotype"/>
                <w:b/>
                <w:bCs/>
              </w:rPr>
              <w:t>Class Participation:</w:t>
            </w:r>
          </w:p>
        </w:tc>
        <w:tc>
          <w:tcPr>
            <w:tcW w:w="8719" w:type="dxa"/>
            <w:tcBorders>
              <w:top w:val="nil"/>
              <w:bottom w:val="nil"/>
              <w:right w:val="nil"/>
            </w:tcBorders>
          </w:tcPr>
          <w:p w:rsidR="000A33E2" w:rsidRPr="00D26A02" w:rsidRDefault="000A33E2" w:rsidP="00127B73">
            <w:pPr>
              <w:spacing w:before="100" w:beforeAutospacing="1" w:after="100" w:afterAutospacing="1"/>
              <w:ind w:right="252"/>
              <w:rPr>
                <w:rFonts w:ascii="Palatino Linotype" w:hAnsi="Palatino Linotype"/>
              </w:rPr>
            </w:pPr>
            <w:r w:rsidRPr="00D26A02">
              <w:rPr>
                <w:rFonts w:ascii="Palatino Linotype" w:hAnsi="Palatino Linotype"/>
              </w:rPr>
              <w:t xml:space="preserve">You should consider being a student as a full-time job.  You </w:t>
            </w:r>
            <w:r w:rsidR="000548FA">
              <w:rPr>
                <w:rFonts w:ascii="Palatino Linotype" w:hAnsi="Palatino Linotype"/>
              </w:rPr>
              <w:t>should attend all classes,</w:t>
            </w:r>
            <w:r w:rsidRPr="00D26A02">
              <w:rPr>
                <w:rFonts w:ascii="Palatino Linotype" w:hAnsi="Palatino Linotype"/>
              </w:rPr>
              <w:t xml:space="preserve"> study sessions, participate in class, ask relevant questions, turn in assignments when they are due, and ask for help when needed from an instructor, tutor, or another student</w:t>
            </w:r>
          </w:p>
        </w:tc>
      </w:tr>
      <w:tr w:rsidR="000A33E2" w:rsidRPr="00D26A02" w:rsidTr="008820A9">
        <w:trPr>
          <w:gridAfter w:val="1"/>
          <w:wAfter w:w="101" w:type="dxa"/>
          <w:trHeight w:val="1380"/>
        </w:trPr>
        <w:tc>
          <w:tcPr>
            <w:tcW w:w="2430" w:type="dxa"/>
            <w:tcBorders>
              <w:top w:val="nil"/>
              <w:left w:val="nil"/>
              <w:bottom w:val="nil"/>
            </w:tcBorders>
          </w:tcPr>
          <w:p w:rsidR="000A33E2" w:rsidRPr="00D26A02" w:rsidRDefault="000A33E2" w:rsidP="000A33E2">
            <w:pPr>
              <w:ind w:right="252"/>
              <w:jc w:val="right"/>
              <w:rPr>
                <w:rFonts w:ascii="Palatino Linotype" w:hAnsi="Palatino Linotype"/>
                <w:b/>
                <w:bCs/>
              </w:rPr>
            </w:pPr>
            <w:r w:rsidRPr="00D26A02">
              <w:rPr>
                <w:rFonts w:ascii="Palatino Linotype" w:hAnsi="Palatino Linotype"/>
                <w:b/>
                <w:bCs/>
              </w:rPr>
              <w:t>Withdrawal Policy:</w:t>
            </w:r>
          </w:p>
        </w:tc>
        <w:tc>
          <w:tcPr>
            <w:tcW w:w="8719" w:type="dxa"/>
            <w:tcBorders>
              <w:top w:val="nil"/>
              <w:bottom w:val="nil"/>
              <w:right w:val="nil"/>
            </w:tcBorders>
          </w:tcPr>
          <w:p w:rsidR="00A7768F" w:rsidRPr="00A7768F" w:rsidRDefault="00A7768F" w:rsidP="00A7768F">
            <w:pPr>
              <w:shd w:val="clear" w:color="auto" w:fill="FFFFFF"/>
              <w:rPr>
                <w:rFonts w:ascii="Palatino Linotype" w:hAnsi="Palatino Linotype"/>
                <w:color w:val="000000"/>
              </w:rPr>
            </w:pPr>
            <w:r w:rsidRPr="00A7768F">
              <w:rPr>
                <w:rFonts w:ascii="Palatino Linotype" w:hAnsi="Palatino Linotype"/>
                <w:bCs/>
                <w:color w:val="000000"/>
              </w:rPr>
              <w:t>Per Valencia Policy, a</w:t>
            </w:r>
            <w:r w:rsidRPr="00A7768F">
              <w:rPr>
                <w:rFonts w:ascii="Palatino Linotype" w:hAnsi="Palatino Linotype"/>
                <w:color w:val="000000"/>
              </w:rPr>
              <w:t xml:space="preserve"> student is permitted to withdraw from a class on or before the withdrawal deadline of a term, as published in the College calendar. A student is not permitted to withdraw from a class after the withdrawal deadline. A student who withdraws from a class before the withdrawal deadline will receive a grade of "W." </w:t>
            </w:r>
          </w:p>
          <w:p w:rsidR="00A7768F" w:rsidRPr="00A7768F" w:rsidRDefault="00A7768F" w:rsidP="00A7768F">
            <w:pPr>
              <w:shd w:val="clear" w:color="auto" w:fill="FFFFFF"/>
              <w:rPr>
                <w:rFonts w:ascii="Palatino Linotype" w:hAnsi="Palatino Linotype"/>
                <w:color w:val="000000"/>
              </w:rPr>
            </w:pPr>
          </w:p>
          <w:p w:rsidR="00A7768F" w:rsidRPr="00A7768F" w:rsidRDefault="00A7768F" w:rsidP="00A7768F">
            <w:pPr>
              <w:shd w:val="clear" w:color="auto" w:fill="FFFFFF"/>
              <w:rPr>
                <w:rFonts w:ascii="Palatino Linotype" w:hAnsi="Palatino Linotype"/>
                <w:b/>
                <w:bCs/>
                <w:color w:val="000000"/>
              </w:rPr>
            </w:pPr>
            <w:r w:rsidRPr="00A7768F">
              <w:rPr>
                <w:rFonts w:ascii="Palatino Linotype" w:hAnsi="Palatino Linotype"/>
                <w:color w:val="000000"/>
              </w:rPr>
              <w:t xml:space="preserve">A faculty member is permitted to withdraw a student from the faculty member's class up to the beginning of the final exam period, for violation of the faculty member's attendance policy, as published in the faculty member's syllabus. A faculty member is not permitted to withdraw a student from his/her class as a response to student conduct which falls under the jurisdiction of the Student Code of Conduct (6Hx28:8-03). A student who is withdrawn by a </w:t>
            </w:r>
            <w:r w:rsidRPr="00A7768F">
              <w:rPr>
                <w:rFonts w:ascii="Palatino Linotype" w:hAnsi="Palatino Linotype"/>
                <w:color w:val="000000"/>
              </w:rPr>
              <w:lastRenderedPageBreak/>
              <w:t>professor at any time before the start of the final examination period will receive a grade of "W."</w:t>
            </w:r>
          </w:p>
          <w:p w:rsidR="00A7768F" w:rsidRPr="00A7768F" w:rsidRDefault="00A7768F" w:rsidP="00A7768F">
            <w:pPr>
              <w:rPr>
                <w:rFonts w:ascii="Palatino Linotype" w:hAnsi="Palatino Linotype"/>
              </w:rPr>
            </w:pPr>
            <w:r w:rsidRPr="00A7768F">
              <w:rPr>
                <w:rFonts w:ascii="Palatino Linotype" w:hAnsi="Palatino Linotype"/>
              </w:rPr>
              <w:t xml:space="preserve">For more information, please review the official Withdrawal Policy: </w:t>
            </w:r>
            <w:hyperlink r:id="rId13" w:history="1">
              <w:r w:rsidRPr="00A7768F">
                <w:rPr>
                  <w:rStyle w:val="Hyperlink"/>
                  <w:rFonts w:ascii="Palatino Linotype" w:hAnsi="Palatino Linotype"/>
                </w:rPr>
                <w:t>http://valenciacollege.edu/generalcounsel/policy/default.cfm?policyID=75&amp;volumeID_1=4&amp;pcdure=0&amp;navst=0</w:t>
              </w:r>
            </w:hyperlink>
          </w:p>
          <w:p w:rsidR="008137DE" w:rsidRPr="00EF0012" w:rsidRDefault="008137DE" w:rsidP="008137DE">
            <w:pPr>
              <w:rPr>
                <w:rFonts w:ascii="Palatino Linotype" w:hAnsi="Palatino Linotype"/>
                <w:b/>
              </w:rPr>
            </w:pPr>
            <w:r w:rsidRPr="00EF0012">
              <w:rPr>
                <w:rFonts w:ascii="Palatino Linotype" w:hAnsi="Palatino Linotype"/>
                <w:b/>
              </w:rPr>
              <w:t>After the Withdrawal Deadline:</w:t>
            </w:r>
          </w:p>
          <w:p w:rsidR="008137DE" w:rsidRPr="00EF0012" w:rsidRDefault="008137DE" w:rsidP="008137DE">
            <w:pPr>
              <w:rPr>
                <w:rFonts w:ascii="Palatino Linotype" w:hAnsi="Palatino Linotype"/>
              </w:rPr>
            </w:pPr>
            <w:r w:rsidRPr="00EF0012">
              <w:rPr>
                <w:rFonts w:ascii="Palatino Linotype" w:hAnsi="Palatino Linotype"/>
              </w:rPr>
              <w:t>A student is not permitted to withdraw after the withdrawal deadline.  A professor may withdraw you up to the beginning of the final exam period for violation of the class attendance policy in which case you will receive a grade of W.</w:t>
            </w:r>
          </w:p>
          <w:p w:rsidR="000A33E2" w:rsidRPr="0024522D" w:rsidRDefault="000A33E2">
            <w:pPr>
              <w:pStyle w:val="BodyText2"/>
              <w:rPr>
                <w:rFonts w:ascii="Palatino Linotype" w:hAnsi="Palatino Linotype" w:cs="Comic Sans MS"/>
              </w:rPr>
            </w:pPr>
          </w:p>
          <w:p w:rsidR="000A33E2" w:rsidRPr="0024522D" w:rsidRDefault="000A33E2" w:rsidP="008B4CBD">
            <w:pPr>
              <w:pStyle w:val="BodyText2"/>
              <w:rPr>
                <w:rFonts w:ascii="Palatino Linotype" w:hAnsi="Palatino Linotype" w:cs="Comic Sans MS"/>
                <w:sz w:val="20"/>
                <w:szCs w:val="20"/>
              </w:rPr>
            </w:pPr>
          </w:p>
        </w:tc>
      </w:tr>
      <w:tr w:rsidR="000A33E2" w:rsidRPr="00D26A02" w:rsidTr="000A33E2">
        <w:trPr>
          <w:gridAfter w:val="1"/>
          <w:wAfter w:w="101" w:type="dxa"/>
          <w:trHeight w:val="2412"/>
        </w:trPr>
        <w:tc>
          <w:tcPr>
            <w:tcW w:w="2430" w:type="dxa"/>
            <w:tcBorders>
              <w:top w:val="nil"/>
              <w:left w:val="nil"/>
              <w:bottom w:val="nil"/>
            </w:tcBorders>
          </w:tcPr>
          <w:p w:rsidR="000A33E2" w:rsidRPr="00D26A02" w:rsidRDefault="008137DE">
            <w:pPr>
              <w:ind w:right="252"/>
              <w:jc w:val="right"/>
              <w:rPr>
                <w:rFonts w:ascii="Palatino Linotype" w:hAnsi="Palatino Linotype"/>
                <w:b/>
                <w:bCs/>
              </w:rPr>
            </w:pPr>
            <w:r>
              <w:rPr>
                <w:rFonts w:ascii="Palatino Linotype" w:hAnsi="Palatino Linotype"/>
                <w:b/>
                <w:bCs/>
              </w:rPr>
              <w:lastRenderedPageBreak/>
              <w:t>Student Code of Conduct</w:t>
            </w:r>
          </w:p>
        </w:tc>
        <w:tc>
          <w:tcPr>
            <w:tcW w:w="8719" w:type="dxa"/>
            <w:tcBorders>
              <w:top w:val="nil"/>
              <w:bottom w:val="nil"/>
              <w:right w:val="nil"/>
            </w:tcBorders>
          </w:tcPr>
          <w:p w:rsidR="000A33E2" w:rsidRPr="00127B73" w:rsidRDefault="006F63DD">
            <w:pPr>
              <w:pStyle w:val="BodyText"/>
              <w:spacing w:before="0" w:beforeAutospacing="0" w:after="0" w:afterAutospacing="0"/>
              <w:rPr>
                <w:rFonts w:ascii="Palatino Linotype" w:hAnsi="Palatino Linotype" w:cs="Comic Sans MS"/>
              </w:rPr>
            </w:pPr>
            <w:r w:rsidRPr="00C067B5">
              <w:rPr>
                <w:rFonts w:ascii="Palatino Linotype" w:hAnsi="Palatino Linotype" w:cs="Comic Sans MS"/>
              </w:rPr>
              <w:t>(</w:t>
            </w:r>
            <w:r w:rsidR="00E54F39" w:rsidRPr="00E54F39">
              <w:rPr>
                <w:rFonts w:ascii="Palatino Linotype" w:hAnsi="Palatino Linotype" w:cs="Comic Sans MS"/>
              </w:rPr>
              <w:t>2014-2015</w:t>
            </w:r>
            <w:r w:rsidR="00E54F39">
              <w:rPr>
                <w:rFonts w:ascii="Palatino Linotype" w:hAnsi="Palatino Linotype" w:cs="Comic Sans MS"/>
              </w:rPr>
              <w:t xml:space="preserve"> </w:t>
            </w:r>
            <w:r w:rsidR="000A33E2" w:rsidRPr="00C067B5">
              <w:rPr>
                <w:rFonts w:ascii="Palatino Linotype" w:hAnsi="Palatino Linotype" w:cs="Comic Sans MS"/>
              </w:rPr>
              <w:t>College Catalog)  Valencia College is dedicated not only to the advancement of knowledge and learning but it is concerned with the development of re</w:t>
            </w:r>
            <w:r w:rsidR="000A33E2" w:rsidRPr="00FC54AA">
              <w:rPr>
                <w:rFonts w:ascii="Palatino Linotype" w:hAnsi="Palatino Linotype" w:cs="Comic Sans MS"/>
              </w:rPr>
              <w:t xml:space="preserve">sponsible personal and social conduct.  By enrolling at Valencia College, a student assumes the responsibility for becoming familiar with and abiding by the general rules of conduct.  The primary responsibility for managing the classroom environment rests </w:t>
            </w:r>
            <w:r w:rsidR="000A33E2" w:rsidRPr="001E23B2">
              <w:rPr>
                <w:rFonts w:ascii="Palatino Linotype" w:hAnsi="Palatino Linotype" w:cs="Comic Sans MS"/>
              </w:rPr>
              <w:t xml:space="preserve">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w:t>
            </w:r>
            <w:r w:rsidR="000A33E2" w:rsidRPr="00127B73">
              <w:rPr>
                <w:rFonts w:ascii="Palatino Linotype" w:hAnsi="Palatino Linotype" w:cs="Comic Sans MS"/>
              </w:rPr>
              <w:t>current Valencia Student Handbook.</w:t>
            </w:r>
          </w:p>
          <w:p w:rsidR="000A33E2" w:rsidRPr="00FB3FE2" w:rsidRDefault="000A33E2">
            <w:pPr>
              <w:ind w:right="252"/>
              <w:rPr>
                <w:rFonts w:ascii="Palatino Linotype" w:hAnsi="Palatino Linotype"/>
              </w:rPr>
            </w:pPr>
          </w:p>
          <w:p w:rsidR="000A33E2" w:rsidRPr="00E54F39" w:rsidRDefault="000A33E2">
            <w:pPr>
              <w:pStyle w:val="NormalWeb"/>
              <w:spacing w:before="0" w:beforeAutospacing="0" w:after="0" w:afterAutospacing="0"/>
              <w:ind w:right="252"/>
              <w:rPr>
                <w:rFonts w:ascii="Palatino Linotype" w:hAnsi="Palatino Linotype" w:cs="Comic Sans MS"/>
              </w:rPr>
            </w:pPr>
            <w:r w:rsidRPr="00E54F39">
              <w:rPr>
                <w:rFonts w:ascii="Palatino Linotype" w:hAnsi="Palatino Linotype" w:cs="Comic Sans MS"/>
              </w:rPr>
              <w:t xml:space="preserve">You are expected to do all of your own work on all tests.  Giving or receiving information concerning exam content is considered cheating.  In NO instance will cheating of any type be tolerated.  All work must be your own; any student </w:t>
            </w:r>
            <w:r w:rsidRPr="00E54F39">
              <w:rPr>
                <w:rFonts w:ascii="Palatino Linotype" w:hAnsi="Palatino Linotype" w:cs="Comic Sans MS"/>
                <w:color w:val="auto"/>
              </w:rPr>
              <w:t xml:space="preserve">involved in cheating or plagiarism (including the use of another student’s work) may receive a grade of “F” on a specific assignment, examination, or project, or may be assigned a grade of “F” for the course.  </w:t>
            </w:r>
            <w:r w:rsidRPr="00E54F39">
              <w:rPr>
                <w:rFonts w:ascii="Palatino Linotype" w:hAnsi="Palatino Linotype" w:cs="Comic Sans MS"/>
              </w:rPr>
              <w:t xml:space="preserve">The instructor(s) reserves the right to determine penalties within Valencia College's academic honesty policies. </w:t>
            </w:r>
          </w:p>
          <w:p w:rsidR="000A33E2" w:rsidRPr="00E54F39" w:rsidRDefault="000A33E2">
            <w:pPr>
              <w:ind w:right="252"/>
              <w:rPr>
                <w:rFonts w:ascii="Palatino Linotype" w:hAnsi="Palatino Linotype"/>
              </w:rPr>
            </w:pPr>
          </w:p>
          <w:p w:rsidR="000A33E2" w:rsidRPr="00833ABB" w:rsidRDefault="000A33E2">
            <w:pPr>
              <w:ind w:right="252"/>
              <w:rPr>
                <w:rFonts w:ascii="Palatino Linotype" w:hAnsi="Palatino Linotype"/>
              </w:rPr>
            </w:pPr>
            <w:r w:rsidRPr="00E54F39">
              <w:rPr>
                <w:rFonts w:ascii="Palatino Linotype" w:hAnsi="Palatino Linotype"/>
              </w:rPr>
              <w:t>In addition, please follow college policy relating to children on campus.  Please make arrangements for childcare outside the classroo</w:t>
            </w:r>
            <w:r w:rsidR="00D35D3C" w:rsidRPr="00E54F39">
              <w:rPr>
                <w:rFonts w:ascii="Palatino Linotype" w:hAnsi="Palatino Linotype"/>
              </w:rPr>
              <w:t>m.</w:t>
            </w:r>
          </w:p>
        </w:tc>
      </w:tr>
      <w:tr w:rsidR="000A33E2" w:rsidRPr="00D26A02" w:rsidTr="008820A9">
        <w:trPr>
          <w:gridAfter w:val="1"/>
          <w:wAfter w:w="101" w:type="dxa"/>
          <w:trHeight w:val="975"/>
        </w:trPr>
        <w:tc>
          <w:tcPr>
            <w:tcW w:w="2430" w:type="dxa"/>
            <w:tcBorders>
              <w:top w:val="nil"/>
              <w:left w:val="nil"/>
              <w:bottom w:val="nil"/>
            </w:tcBorders>
          </w:tcPr>
          <w:p w:rsidR="000A33E2" w:rsidRPr="00D26A02" w:rsidRDefault="000A33E2">
            <w:pPr>
              <w:tabs>
                <w:tab w:val="left" w:pos="1620"/>
              </w:tabs>
              <w:ind w:right="252"/>
              <w:jc w:val="right"/>
              <w:rPr>
                <w:rFonts w:ascii="Palatino Linotype" w:hAnsi="Palatino Linotype"/>
              </w:rPr>
            </w:pPr>
            <w:r w:rsidRPr="00D26A02">
              <w:rPr>
                <w:rFonts w:ascii="Palatino Linotype" w:hAnsi="Palatino Linotype"/>
                <w:b/>
                <w:bCs/>
              </w:rPr>
              <w:t>Students with Disabilities</w:t>
            </w:r>
          </w:p>
        </w:tc>
        <w:tc>
          <w:tcPr>
            <w:tcW w:w="8719" w:type="dxa"/>
            <w:tcBorders>
              <w:top w:val="nil"/>
              <w:bottom w:val="nil"/>
              <w:right w:val="nil"/>
            </w:tcBorders>
          </w:tcPr>
          <w:p w:rsidR="00C067B5" w:rsidRPr="00C067B5" w:rsidRDefault="00C067B5" w:rsidP="00C067B5">
            <w:pPr>
              <w:rPr>
                <w:rFonts w:ascii="Palatino Linotype" w:hAnsi="Palatino Linotype"/>
              </w:rPr>
            </w:pPr>
            <w:r w:rsidRPr="00C067B5">
              <w:rPr>
                <w:rFonts w:ascii="Palatino Linotype" w:hAnsi="Palatino Linotype"/>
              </w:rPr>
              <w:t xml:space="preserve">The Office for Students with Disabilities (OSD) is committed to the fulfillment of equal educational opportunity, autonomy, and full inclusion for students with disabilities. The OSD exists to determine and ensure appropriate </w:t>
            </w:r>
            <w:r w:rsidRPr="00C067B5">
              <w:rPr>
                <w:rFonts w:ascii="Palatino Linotype" w:hAnsi="Palatino Linotype"/>
              </w:rPr>
              <w:lastRenderedPageBreak/>
              <w:t>accommodations for qualified students with documented disabilities, to assist students in self-advocacy, to educate the Valencia community about disabilities, and to ensure compliance with the ADA, ADAAA and Section 504 of the Rehabilitation ACT.</w:t>
            </w:r>
          </w:p>
          <w:p w:rsidR="00C067B5" w:rsidRPr="00C067B5" w:rsidRDefault="00C067B5" w:rsidP="00C067B5">
            <w:pPr>
              <w:rPr>
                <w:rFonts w:ascii="Palatino Linotype" w:hAnsi="Palatino Linotype"/>
              </w:rPr>
            </w:pPr>
          </w:p>
          <w:p w:rsidR="00C067B5" w:rsidRPr="00C067B5" w:rsidRDefault="00C067B5" w:rsidP="00C067B5">
            <w:pPr>
              <w:pStyle w:val="Default"/>
              <w:rPr>
                <w:rFonts w:ascii="Palatino Linotype" w:hAnsi="Palatino Linotype"/>
                <w:color w:val="auto"/>
              </w:rPr>
            </w:pPr>
            <w:r w:rsidRPr="00C067B5">
              <w:rPr>
                <w:rFonts w:ascii="Palatino Linotype" w:hAnsi="Palatino Linotype"/>
                <w:color w:val="auto"/>
              </w:rPr>
              <w:t xml:space="preserve">In order for the OSD to accommodate students at Valencia College, students MUST register with the OSD. Students are responsible for 1) providing appropriate documentation of the disability and how it limits participation in courses, programs, services, activities and facilities; 2) </w:t>
            </w:r>
            <w:r w:rsidRPr="00C067B5">
              <w:rPr>
                <w:rFonts w:ascii="Palatino Linotype" w:hAnsi="Palatino Linotype"/>
              </w:rPr>
              <w:t>following the OSD procedures to request accommodations in a timely manner; 3) presenting a Notification to Instructors (NTI) form each term to professors; 4) meeting and discussing accommodation needs with faculty.</w:t>
            </w:r>
          </w:p>
          <w:p w:rsidR="00C067B5" w:rsidRPr="00C067B5" w:rsidRDefault="00C067B5" w:rsidP="00C067B5">
            <w:pPr>
              <w:rPr>
                <w:rFonts w:ascii="Palatino Linotype" w:hAnsi="Palatino Linotype"/>
              </w:rPr>
            </w:pPr>
          </w:p>
          <w:p w:rsidR="00C067B5" w:rsidRPr="00C067B5" w:rsidRDefault="00C067B5" w:rsidP="00C067B5">
            <w:pPr>
              <w:rPr>
                <w:rFonts w:ascii="Palatino Linotype" w:hAnsi="Palatino Linotype"/>
              </w:rPr>
            </w:pPr>
            <w:r w:rsidRPr="00C067B5">
              <w:rPr>
                <w:rFonts w:ascii="Palatino Linotype" w:hAnsi="Palatino Linotype"/>
              </w:rPr>
              <w:t xml:space="preserve">Student documentation Guidelines: </w:t>
            </w:r>
            <w:hyperlink r:id="rId14" w:history="1">
              <w:r w:rsidRPr="00C067B5">
                <w:rPr>
                  <w:rStyle w:val="Hyperlink"/>
                  <w:rFonts w:ascii="Palatino Linotype" w:hAnsi="Palatino Linotype"/>
                </w:rPr>
                <w:t>http://valenciacollege.edu/osd/DocumentationGuidelines.cfm</w:t>
              </w:r>
            </w:hyperlink>
          </w:p>
          <w:p w:rsidR="000A33E2" w:rsidRPr="00C067B5" w:rsidRDefault="000A33E2">
            <w:pPr>
              <w:tabs>
                <w:tab w:val="left" w:pos="1620"/>
              </w:tabs>
              <w:ind w:left="387" w:right="252"/>
              <w:rPr>
                <w:rFonts w:ascii="Palatino Linotype" w:hAnsi="Palatino Linotype"/>
              </w:rPr>
            </w:pPr>
          </w:p>
        </w:tc>
      </w:tr>
      <w:tr w:rsidR="000A33E2" w:rsidRPr="00D26A02" w:rsidTr="008820A9">
        <w:trPr>
          <w:gridAfter w:val="1"/>
          <w:wAfter w:w="101" w:type="dxa"/>
          <w:trHeight w:val="252"/>
        </w:trPr>
        <w:tc>
          <w:tcPr>
            <w:tcW w:w="2430" w:type="dxa"/>
            <w:tcBorders>
              <w:top w:val="nil"/>
              <w:left w:val="nil"/>
              <w:bottom w:val="nil"/>
            </w:tcBorders>
          </w:tcPr>
          <w:p w:rsidR="000A33E2" w:rsidRPr="00D26A02" w:rsidRDefault="000A33E2">
            <w:pPr>
              <w:ind w:right="252"/>
              <w:jc w:val="right"/>
              <w:rPr>
                <w:rFonts w:ascii="Palatino Linotype" w:hAnsi="Palatino Linotype"/>
              </w:rPr>
            </w:pPr>
            <w:r w:rsidRPr="00D26A02">
              <w:rPr>
                <w:rFonts w:ascii="Palatino Linotype" w:hAnsi="Palatino Linotype"/>
                <w:b/>
                <w:bCs/>
              </w:rPr>
              <w:lastRenderedPageBreak/>
              <w:t>Final Exam</w:t>
            </w:r>
            <w:r w:rsidR="004E3503">
              <w:rPr>
                <w:rFonts w:ascii="Palatino Linotype" w:hAnsi="Palatino Linotype"/>
                <w:b/>
                <w:bCs/>
              </w:rPr>
              <w:t xml:space="preserve"> Project</w:t>
            </w:r>
            <w:r w:rsidRPr="00D26A02">
              <w:rPr>
                <w:rFonts w:ascii="Palatino Linotype" w:hAnsi="Palatino Linotype"/>
                <w:b/>
                <w:bCs/>
              </w:rPr>
              <w:t>:</w:t>
            </w:r>
          </w:p>
          <w:p w:rsidR="000A33E2" w:rsidRPr="00D26A02" w:rsidRDefault="000A33E2">
            <w:pPr>
              <w:ind w:right="252"/>
              <w:jc w:val="right"/>
              <w:rPr>
                <w:rFonts w:ascii="Palatino Linotype" w:hAnsi="Palatino Linotype"/>
              </w:rPr>
            </w:pPr>
          </w:p>
        </w:tc>
        <w:tc>
          <w:tcPr>
            <w:tcW w:w="8719" w:type="dxa"/>
            <w:tcBorders>
              <w:top w:val="nil"/>
              <w:bottom w:val="nil"/>
              <w:right w:val="nil"/>
            </w:tcBorders>
          </w:tcPr>
          <w:p w:rsidR="000A33E2" w:rsidRPr="004C371F" w:rsidRDefault="0018094E" w:rsidP="00F52828">
            <w:pPr>
              <w:ind w:right="252"/>
              <w:rPr>
                <w:rFonts w:ascii="Palatino Linotype" w:hAnsi="Palatino Linotype"/>
                <w:b/>
                <w:bCs/>
              </w:rPr>
            </w:pPr>
            <w:r>
              <w:rPr>
                <w:rFonts w:ascii="Palatino Linotype" w:hAnsi="Palatino Linotype"/>
                <w:b/>
                <w:bCs/>
              </w:rPr>
              <w:t xml:space="preserve">Your Final Exam is Your </w:t>
            </w:r>
            <w:r w:rsidR="004E3503">
              <w:rPr>
                <w:rFonts w:ascii="Palatino Linotype" w:hAnsi="Palatino Linotype"/>
                <w:b/>
                <w:bCs/>
              </w:rPr>
              <w:t xml:space="preserve">Final </w:t>
            </w:r>
            <w:r>
              <w:rPr>
                <w:rFonts w:ascii="Palatino Linotype" w:hAnsi="Palatino Linotype"/>
                <w:b/>
                <w:bCs/>
              </w:rPr>
              <w:t xml:space="preserve">Story Project </w:t>
            </w:r>
            <w:r w:rsidR="00F52828">
              <w:rPr>
                <w:rFonts w:ascii="Palatino Linotype" w:hAnsi="Palatino Linotype"/>
                <w:b/>
                <w:bCs/>
              </w:rPr>
              <w:t>Presentation</w:t>
            </w:r>
            <w:r w:rsidR="00F169C6">
              <w:rPr>
                <w:rFonts w:ascii="Palatino Linotype" w:hAnsi="Palatino Linotype"/>
                <w:b/>
                <w:bCs/>
              </w:rPr>
              <w:t xml:space="preserve"> and</w:t>
            </w:r>
            <w:r w:rsidR="00F52828">
              <w:rPr>
                <w:rFonts w:ascii="Palatino Linotype" w:hAnsi="Palatino Linotype"/>
                <w:b/>
                <w:bCs/>
              </w:rPr>
              <w:t xml:space="preserve"> will </w:t>
            </w:r>
            <w:r w:rsidR="00F169C6">
              <w:rPr>
                <w:rFonts w:ascii="Palatino Linotype" w:hAnsi="Palatino Linotype"/>
                <w:b/>
                <w:bCs/>
              </w:rPr>
              <w:t>begin the last week of the term</w:t>
            </w:r>
            <w:r w:rsidR="00D306CF">
              <w:rPr>
                <w:rFonts w:ascii="Palatino Linotype" w:hAnsi="Palatino Linotype"/>
                <w:b/>
                <w:bCs/>
              </w:rPr>
              <w:t xml:space="preserve"> on</w:t>
            </w:r>
            <w:r>
              <w:rPr>
                <w:rFonts w:ascii="Palatino Linotype" w:hAnsi="Palatino Linotype"/>
                <w:b/>
                <w:bCs/>
              </w:rPr>
              <w:t xml:space="preserve"> final exam day.</w:t>
            </w:r>
          </w:p>
        </w:tc>
      </w:tr>
      <w:tr w:rsidR="000A33E2" w:rsidRPr="00D26A02" w:rsidTr="008820A9">
        <w:trPr>
          <w:gridAfter w:val="1"/>
          <w:wAfter w:w="101" w:type="dxa"/>
          <w:trHeight w:val="2190"/>
        </w:trPr>
        <w:tc>
          <w:tcPr>
            <w:tcW w:w="2430" w:type="dxa"/>
            <w:tcBorders>
              <w:top w:val="nil"/>
              <w:left w:val="nil"/>
              <w:bottom w:val="nil"/>
            </w:tcBorders>
          </w:tcPr>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roofErr w:type="spellStart"/>
            <w:r>
              <w:rPr>
                <w:rFonts w:ascii="Palatino Linotype" w:hAnsi="Palatino Linotype"/>
                <w:b/>
                <w:bCs/>
              </w:rPr>
              <w:t>BayCare</w:t>
            </w:r>
            <w:proofErr w:type="spellEnd"/>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AF27E8" w:rsidRDefault="00AF27E8">
            <w:pPr>
              <w:ind w:right="252"/>
              <w:jc w:val="right"/>
              <w:rPr>
                <w:rFonts w:ascii="Palatino Linotype" w:hAnsi="Palatino Linotype"/>
                <w:b/>
                <w:bCs/>
              </w:rPr>
            </w:pPr>
          </w:p>
          <w:p w:rsidR="000A33E2" w:rsidRPr="00D26A02" w:rsidRDefault="00780030" w:rsidP="00AF27E8">
            <w:pPr>
              <w:ind w:right="252"/>
              <w:rPr>
                <w:rFonts w:ascii="Palatino Linotype" w:hAnsi="Palatino Linotype"/>
                <w:b/>
                <w:bCs/>
              </w:rPr>
            </w:pPr>
            <w:r>
              <w:rPr>
                <w:rFonts w:ascii="Palatino Linotype" w:hAnsi="Palatino Linotype"/>
                <w:b/>
                <w:bCs/>
              </w:rPr>
              <w:t xml:space="preserve">New Student Experience </w:t>
            </w:r>
            <w:r w:rsidR="000A33E2">
              <w:rPr>
                <w:rFonts w:ascii="Palatino Linotype" w:hAnsi="Palatino Linotype"/>
                <w:b/>
                <w:bCs/>
              </w:rPr>
              <w:t xml:space="preserve"> Course </w:t>
            </w:r>
            <w:r w:rsidR="000A33E2" w:rsidRPr="00D26A02">
              <w:rPr>
                <w:rFonts w:ascii="Palatino Linotype" w:hAnsi="Palatino Linotype"/>
                <w:b/>
                <w:bCs/>
              </w:rPr>
              <w:t>Policies:</w:t>
            </w:r>
          </w:p>
        </w:tc>
        <w:tc>
          <w:tcPr>
            <w:tcW w:w="8719" w:type="dxa"/>
            <w:tcBorders>
              <w:top w:val="nil"/>
              <w:bottom w:val="nil"/>
              <w:right w:val="nil"/>
            </w:tcBorders>
          </w:tcPr>
          <w:p w:rsidR="00AF27E8" w:rsidRDefault="00AF27E8" w:rsidP="00944793">
            <w:pPr>
              <w:ind w:right="252"/>
              <w:rPr>
                <w:rFonts w:ascii="Palatino Linotype" w:hAnsi="Palatino Linotype"/>
                <w:b/>
                <w:bCs/>
              </w:rPr>
            </w:pPr>
          </w:p>
          <w:p w:rsidR="00AF27E8" w:rsidRDefault="00AF27E8" w:rsidP="00944793">
            <w:pPr>
              <w:ind w:right="252"/>
              <w:rPr>
                <w:rFonts w:ascii="Palatino Linotype" w:hAnsi="Palatino Linotype"/>
                <w:b/>
                <w:bCs/>
              </w:rPr>
            </w:pPr>
            <w:r w:rsidRPr="006644F6">
              <w:rPr>
                <w:rFonts w:ascii="Palatino Linotype" w:eastAsia="Calibri" w:hAnsi="Palatino Linotype" w:cs="Times New Rom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6644F6">
              <w:rPr>
                <w:rFonts w:ascii="Palatino Linotype" w:eastAsia="Calibri" w:hAnsi="Palatino Linotype" w:cs="Times New Roman"/>
              </w:rPr>
              <w:t>BayCare</w:t>
            </w:r>
            <w:proofErr w:type="spellEnd"/>
            <w:r w:rsidRPr="006644F6">
              <w:rPr>
                <w:rFonts w:ascii="Palatino Linotype" w:eastAsia="Calibri" w:hAnsi="Palatino Linotype" w:cs="Times New Roman"/>
              </w:rPr>
              <w:t xml:space="preserve"> Behavioral Health Student Assistance Program (SAP) services are free to all Valencia students and available 24 hours a day by calling (800) 878-5470. Free face-to-face counseling is also available.</w:t>
            </w:r>
          </w:p>
          <w:p w:rsidR="00AF27E8" w:rsidRDefault="00AF27E8" w:rsidP="00944793">
            <w:pPr>
              <w:ind w:right="252"/>
              <w:rPr>
                <w:rFonts w:ascii="Palatino Linotype" w:hAnsi="Palatino Linotype"/>
                <w:b/>
                <w:bCs/>
              </w:rPr>
            </w:pPr>
          </w:p>
          <w:p w:rsidR="000A33E2" w:rsidRPr="00D26A02" w:rsidRDefault="000A33E2" w:rsidP="00944793">
            <w:pPr>
              <w:ind w:right="252"/>
              <w:rPr>
                <w:rFonts w:ascii="Palatino Linotype" w:hAnsi="Palatino Linotype"/>
              </w:rPr>
            </w:pPr>
            <w:r w:rsidRPr="00D26A02">
              <w:rPr>
                <w:rFonts w:ascii="Palatino Linotype" w:hAnsi="Palatino Linotype"/>
                <w:b/>
                <w:bCs/>
              </w:rPr>
              <w:t>Reading assignments:</w:t>
            </w:r>
            <w:r w:rsidRPr="00D26A02">
              <w:rPr>
                <w:rFonts w:ascii="Palatino Linotype" w:hAnsi="Palatino Linotype"/>
              </w:rPr>
              <w:t xml:space="preserve"> MUST BE COMPLETED PRIOR TO THE CLASS PERIOD FOR WHICH THEY ARE DUE.  Class discussion is based on reading; informed participation in discussion is expected.</w:t>
            </w:r>
          </w:p>
          <w:p w:rsidR="000A33E2" w:rsidRPr="00A278BB" w:rsidRDefault="000A33E2">
            <w:pPr>
              <w:ind w:right="252"/>
              <w:rPr>
                <w:rFonts w:ascii="Palatino Linotype" w:hAnsi="Palatino Linotype"/>
              </w:rPr>
            </w:pPr>
            <w:r w:rsidRPr="00D26A02">
              <w:rPr>
                <w:rFonts w:ascii="Palatino Linotype" w:hAnsi="Palatino Linotype"/>
                <w:b/>
                <w:bCs/>
              </w:rPr>
              <w:t>Writing and/or other homework</w:t>
            </w:r>
            <w:r w:rsidRPr="00D26A02">
              <w:rPr>
                <w:rFonts w:ascii="Palatino Linotype" w:hAnsi="Palatino Linotype"/>
              </w:rPr>
              <w:t xml:space="preserve"> will often accompany reading assignments and are due at the </w:t>
            </w:r>
            <w:r w:rsidRPr="00D26A02">
              <w:rPr>
                <w:rFonts w:ascii="Palatino Linotype" w:hAnsi="Palatino Linotype"/>
                <w:i/>
                <w:iCs/>
              </w:rPr>
              <w:t xml:space="preserve">beginning </w:t>
            </w:r>
            <w:r w:rsidRPr="00D26A02">
              <w:rPr>
                <w:rFonts w:ascii="Palatino Linotype" w:hAnsi="Palatino Linotype"/>
              </w:rPr>
              <w:t xml:space="preserve">of the class period.  Assignments </w:t>
            </w:r>
            <w:r w:rsidRPr="00D26A02">
              <w:rPr>
                <w:rFonts w:ascii="Palatino Linotype" w:hAnsi="Palatino Linotype"/>
                <w:b/>
                <w:bCs/>
              </w:rPr>
              <w:t>WILL NOT</w:t>
            </w:r>
            <w:r w:rsidRPr="00D26A02">
              <w:rPr>
                <w:rFonts w:ascii="Palatino Linotype" w:hAnsi="Palatino Linotype"/>
              </w:rPr>
              <w:t xml:space="preserve"> </w:t>
            </w:r>
            <w:proofErr w:type="gramStart"/>
            <w:r w:rsidRPr="00D26A02">
              <w:rPr>
                <w:rFonts w:ascii="Palatino Linotype" w:hAnsi="Palatino Linotype"/>
              </w:rPr>
              <w:t>be</w:t>
            </w:r>
            <w:proofErr w:type="gramEnd"/>
            <w:r w:rsidRPr="00D26A02">
              <w:rPr>
                <w:rFonts w:ascii="Palatino Linotype" w:hAnsi="Palatino Linotype"/>
              </w:rPr>
              <w:t xml:space="preserve"> accepted late without proper documentation.  Hastily written work, without depth or thought, will be returned.  The 1</w:t>
            </w:r>
            <w:r w:rsidRPr="00D26A02">
              <w:rPr>
                <w:rFonts w:ascii="Palatino Linotype" w:hAnsi="Palatino Linotype"/>
                <w:vertAlign w:val="superscript"/>
              </w:rPr>
              <w:t>st</w:t>
            </w:r>
            <w:r w:rsidRPr="00D26A02">
              <w:rPr>
                <w:rFonts w:ascii="Palatino Linotype" w:hAnsi="Palatino Linotype"/>
              </w:rPr>
              <w:t xml:space="preserve"> occurrence can be resubmitted for a grade, all other occurrences will result in a loss of points.</w:t>
            </w:r>
            <w:r w:rsidR="00A278BB">
              <w:rPr>
                <w:rFonts w:ascii="Palatino Linotype" w:hAnsi="Palatino Linotype"/>
              </w:rPr>
              <w:t xml:space="preserve">  </w:t>
            </w:r>
            <w:r w:rsidRPr="00D26A02">
              <w:rPr>
                <w:rFonts w:ascii="Palatino Linotype" w:hAnsi="Palatino Linotype"/>
                <w:b/>
                <w:bCs/>
                <w:color w:val="000000"/>
              </w:rPr>
              <w:t>Technology problems</w:t>
            </w:r>
            <w:r w:rsidRPr="00D26A02">
              <w:rPr>
                <w:rFonts w:ascii="Palatino Linotype" w:hAnsi="Palatino Linotype"/>
                <w:color w:val="000000"/>
              </w:rPr>
              <w:t xml:space="preserve"> are no excuse for lateness (for example: “My printer broke…ran out of ink…etc.).  There are computer labs on campus or you may email your assignments. You must have your instructor’s permission before any work </w:t>
            </w:r>
            <w:r w:rsidRPr="00D26A02">
              <w:rPr>
                <w:rFonts w:ascii="Palatino Linotype" w:hAnsi="Palatino Linotype"/>
                <w:color w:val="000000"/>
              </w:rPr>
              <w:lastRenderedPageBreak/>
              <w:t>can be submitted via email and it must be in .rtf format.</w:t>
            </w:r>
          </w:p>
          <w:p w:rsidR="00D35D3C" w:rsidRPr="00D26A02" w:rsidRDefault="00D35D3C">
            <w:pPr>
              <w:ind w:right="252"/>
              <w:rPr>
                <w:rFonts w:ascii="Palatino Linotype" w:hAnsi="Palatino Linotype"/>
              </w:rPr>
            </w:pPr>
          </w:p>
          <w:p w:rsidR="000A33E2" w:rsidRPr="00D26A02" w:rsidRDefault="000A33E2">
            <w:pPr>
              <w:ind w:right="252"/>
              <w:rPr>
                <w:rFonts w:ascii="Palatino Linotype" w:hAnsi="Palatino Linotype"/>
              </w:rPr>
            </w:pPr>
            <w:r w:rsidRPr="00D26A02">
              <w:rPr>
                <w:rFonts w:ascii="Palatino Linotype" w:hAnsi="Palatino Linotype"/>
                <w:b/>
                <w:bCs/>
              </w:rPr>
              <w:t>Students</w:t>
            </w:r>
            <w:r w:rsidRPr="00D26A02">
              <w:rPr>
                <w:rFonts w:ascii="Palatino Linotype" w:hAnsi="Palatino Linotype"/>
              </w:rPr>
              <w:t xml:space="preserve"> are expected to bring all materials, book, pencil/pen and paper to each and every class.    </w:t>
            </w:r>
          </w:p>
          <w:p w:rsidR="000A33E2" w:rsidRPr="00D26A02" w:rsidRDefault="000A33E2">
            <w:pPr>
              <w:ind w:right="252"/>
              <w:rPr>
                <w:rFonts w:ascii="Palatino Linotype" w:hAnsi="Palatino Linotype"/>
                <w:b/>
                <w:bCs/>
              </w:rPr>
            </w:pPr>
          </w:p>
          <w:p w:rsidR="005F10BE" w:rsidRPr="00D26A02" w:rsidRDefault="00780030" w:rsidP="000548FA">
            <w:pPr>
              <w:ind w:right="252"/>
              <w:rPr>
                <w:rFonts w:ascii="Palatino Linotype" w:hAnsi="Palatino Linotype"/>
              </w:rPr>
            </w:pPr>
            <w:r w:rsidRPr="002A5BF4">
              <w:rPr>
                <w:rFonts w:ascii="Palatino Linotype" w:hAnsi="Palatino Linotype"/>
                <w:b/>
                <w:bCs/>
              </w:rPr>
              <w:t>Purpose Paper</w:t>
            </w:r>
            <w:r w:rsidR="000A33E2" w:rsidRPr="002A5BF4">
              <w:rPr>
                <w:rFonts w:ascii="Palatino Linotype" w:hAnsi="Palatino Linotype"/>
                <w:b/>
                <w:bCs/>
              </w:rPr>
              <w:t xml:space="preserve">, </w:t>
            </w:r>
            <w:r w:rsidR="00F67B13" w:rsidRPr="002A5BF4">
              <w:rPr>
                <w:rFonts w:ascii="Palatino Linotype" w:hAnsi="Palatino Linotype"/>
                <w:b/>
                <w:bCs/>
              </w:rPr>
              <w:t xml:space="preserve">My </w:t>
            </w:r>
            <w:r w:rsidR="000A33E2" w:rsidRPr="002A5BF4">
              <w:rPr>
                <w:rFonts w:ascii="Palatino Linotype" w:hAnsi="Palatino Linotype"/>
                <w:b/>
                <w:bCs/>
              </w:rPr>
              <w:t>Education Plan</w:t>
            </w:r>
            <w:r w:rsidR="007D420D">
              <w:rPr>
                <w:rFonts w:ascii="Palatino Linotype" w:hAnsi="Palatino Linotype"/>
                <w:b/>
                <w:bCs/>
              </w:rPr>
              <w:t>, Co-Curricular Experience</w:t>
            </w:r>
            <w:r w:rsidR="000A33E2" w:rsidRPr="002A5BF4">
              <w:rPr>
                <w:rFonts w:ascii="Palatino Linotype" w:hAnsi="Palatino Linotype"/>
                <w:b/>
                <w:bCs/>
              </w:rPr>
              <w:t xml:space="preserve"> </w:t>
            </w:r>
            <w:r w:rsidR="004C371F" w:rsidRPr="002A5BF4">
              <w:rPr>
                <w:rFonts w:ascii="Palatino Linotype" w:hAnsi="Palatino Linotype"/>
                <w:b/>
                <w:bCs/>
              </w:rPr>
              <w:t>and</w:t>
            </w:r>
            <w:r w:rsidR="000A33E2" w:rsidRPr="002A5BF4">
              <w:rPr>
                <w:rFonts w:ascii="Palatino Linotype" w:hAnsi="Palatino Linotype"/>
                <w:b/>
                <w:bCs/>
              </w:rPr>
              <w:t xml:space="preserve"> </w:t>
            </w:r>
            <w:r w:rsidRPr="002A5BF4">
              <w:rPr>
                <w:rFonts w:ascii="Palatino Linotype" w:hAnsi="Palatino Linotype"/>
                <w:b/>
                <w:bCs/>
              </w:rPr>
              <w:t xml:space="preserve">Final Story Project are </w:t>
            </w:r>
            <w:r w:rsidR="000A33E2" w:rsidRPr="002A5BF4">
              <w:rPr>
                <w:rFonts w:ascii="Palatino Linotype" w:hAnsi="Palatino Linotype"/>
                <w:b/>
                <w:bCs/>
              </w:rPr>
              <w:t xml:space="preserve">Mandatory‼  Failure to successfully complete any of these assignments will result in an “F” for the </w:t>
            </w:r>
            <w:r w:rsidRPr="002A5BF4">
              <w:rPr>
                <w:rFonts w:ascii="Palatino Linotype" w:hAnsi="Palatino Linotype"/>
                <w:b/>
                <w:bCs/>
              </w:rPr>
              <w:t>New Student Experience</w:t>
            </w:r>
            <w:r w:rsidR="000A33E2" w:rsidRPr="002A5BF4">
              <w:rPr>
                <w:rFonts w:ascii="Palatino Linotype" w:hAnsi="Palatino Linotype"/>
                <w:b/>
                <w:bCs/>
              </w:rPr>
              <w:t xml:space="preserve"> course!</w:t>
            </w:r>
            <w:r w:rsidR="005F10BE" w:rsidRPr="002A5BF4">
              <w:rPr>
                <w:rFonts w:ascii="Palatino Linotype" w:hAnsi="Palatino Linotype"/>
                <w:b/>
                <w:bCs/>
              </w:rPr>
              <w:t xml:space="preserve">  </w:t>
            </w:r>
            <w:r w:rsidR="000A33E2" w:rsidRPr="002A5BF4">
              <w:rPr>
                <w:rFonts w:ascii="Palatino Linotype" w:hAnsi="Palatino Linotype"/>
                <w:b/>
                <w:bCs/>
              </w:rPr>
              <w:t>Extra credit</w:t>
            </w:r>
            <w:r w:rsidR="000A33E2" w:rsidRPr="002A5BF4">
              <w:rPr>
                <w:rFonts w:ascii="Palatino Linotype" w:hAnsi="Palatino Linotype"/>
              </w:rPr>
              <w:t xml:space="preserve"> in </w:t>
            </w:r>
            <w:r w:rsidRPr="002A5BF4">
              <w:rPr>
                <w:rFonts w:ascii="Palatino Linotype" w:hAnsi="Palatino Linotype"/>
              </w:rPr>
              <w:t>NSE</w:t>
            </w:r>
            <w:r w:rsidR="000A33E2" w:rsidRPr="002A5BF4">
              <w:rPr>
                <w:rFonts w:ascii="Palatino Linotype" w:hAnsi="Palatino Linotype"/>
              </w:rPr>
              <w:t xml:space="preserve"> </w:t>
            </w:r>
            <w:r w:rsidR="000548FA" w:rsidRPr="002A5BF4">
              <w:rPr>
                <w:rFonts w:ascii="Palatino Linotype" w:hAnsi="Palatino Linotype"/>
              </w:rPr>
              <w:t xml:space="preserve">can </w:t>
            </w:r>
            <w:r w:rsidR="000A33E2" w:rsidRPr="002A5BF4">
              <w:rPr>
                <w:rFonts w:ascii="Palatino Linotype" w:hAnsi="Palatino Linotype"/>
              </w:rPr>
              <w:t>be earned by completing additional assi</w:t>
            </w:r>
            <w:r w:rsidR="000548FA" w:rsidRPr="002A5BF4">
              <w:rPr>
                <w:rFonts w:ascii="Palatino Linotype" w:hAnsi="Palatino Linotype"/>
              </w:rPr>
              <w:t>gnments as given</w:t>
            </w:r>
            <w:r w:rsidR="004F31A8" w:rsidRPr="002A5BF4">
              <w:rPr>
                <w:rFonts w:ascii="Palatino Linotype" w:hAnsi="Palatino Linotype"/>
              </w:rPr>
              <w:t xml:space="preserve"> by your instructor.</w:t>
            </w:r>
          </w:p>
        </w:tc>
      </w:tr>
      <w:tr w:rsidR="000A33E2" w:rsidRPr="00D26A02" w:rsidTr="000A33E2">
        <w:trPr>
          <w:trHeight w:val="6372"/>
        </w:trPr>
        <w:tc>
          <w:tcPr>
            <w:tcW w:w="2430" w:type="dxa"/>
            <w:tcBorders>
              <w:top w:val="nil"/>
              <w:left w:val="nil"/>
              <w:bottom w:val="nil"/>
            </w:tcBorders>
          </w:tcPr>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574551">
            <w:pPr>
              <w:ind w:right="252"/>
              <w:jc w:val="right"/>
              <w:rPr>
                <w:rFonts w:ascii="Palatino Linotype" w:hAnsi="Palatino Linotype"/>
                <w:b/>
                <w:bCs/>
              </w:rPr>
            </w:pPr>
          </w:p>
          <w:p w:rsidR="000A33E2" w:rsidRDefault="000A33E2" w:rsidP="00DB0D9D">
            <w:pPr>
              <w:ind w:right="252"/>
              <w:rPr>
                <w:rFonts w:ascii="Palatino Linotype" w:hAnsi="Palatino Linotype"/>
                <w:b/>
                <w:bCs/>
              </w:rPr>
            </w:pPr>
            <w:r>
              <w:rPr>
                <w:rFonts w:ascii="Palatino Linotype" w:hAnsi="Palatino Linotype"/>
                <w:b/>
                <w:bCs/>
              </w:rPr>
              <w:t>Student Success</w:t>
            </w:r>
          </w:p>
          <w:p w:rsidR="000A33E2" w:rsidRPr="00D26A02" w:rsidRDefault="000A33E2" w:rsidP="00DB0D9D">
            <w:pPr>
              <w:ind w:right="252"/>
              <w:rPr>
                <w:rFonts w:ascii="Palatino Linotype" w:hAnsi="Palatino Linotype"/>
                <w:b/>
                <w:bCs/>
              </w:rPr>
            </w:pPr>
            <w:r>
              <w:rPr>
                <w:rFonts w:ascii="Palatino Linotype" w:hAnsi="Palatino Linotype"/>
                <w:b/>
                <w:bCs/>
              </w:rPr>
              <w:t>Grading Scale:</w:t>
            </w:r>
          </w:p>
        </w:tc>
        <w:tc>
          <w:tcPr>
            <w:tcW w:w="8820" w:type="dxa"/>
            <w:gridSpan w:val="2"/>
            <w:tcBorders>
              <w:top w:val="nil"/>
              <w:bottom w:val="nil"/>
              <w:right w:val="nil"/>
            </w:tcBorders>
          </w:tcPr>
          <w:p w:rsidR="000A33E2" w:rsidRPr="004F31A8" w:rsidRDefault="004F31A8" w:rsidP="004F31A8">
            <w:pPr>
              <w:spacing w:before="100" w:beforeAutospacing="1" w:after="100" w:afterAutospacing="1"/>
              <w:rPr>
                <w:rFonts w:ascii="Palatino Linotype" w:hAnsi="Palatino Linotype"/>
              </w:rPr>
            </w:pPr>
            <w:r>
              <w:rPr>
                <w:rFonts w:ascii="Palatino Linotype" w:hAnsi="Palatino Linotype"/>
              </w:rPr>
              <w:t xml:space="preserve">The following grading </w:t>
            </w:r>
            <w:r w:rsidR="00827372">
              <w:rPr>
                <w:rFonts w:ascii="Palatino Linotype" w:hAnsi="Palatino Linotype"/>
              </w:rPr>
              <w:t>scale</w:t>
            </w:r>
            <w:r>
              <w:rPr>
                <w:rFonts w:ascii="Palatino Linotype" w:hAnsi="Palatino Linotype"/>
              </w:rPr>
              <w:t xml:space="preserve"> below </w:t>
            </w:r>
            <w:r w:rsidR="000A33E2" w:rsidRPr="00D26A02">
              <w:rPr>
                <w:rFonts w:ascii="Palatino Linotype" w:hAnsi="Palatino Linotype"/>
              </w:rPr>
              <w:t xml:space="preserve">will be used </w:t>
            </w:r>
            <w:r>
              <w:rPr>
                <w:rFonts w:ascii="Palatino Linotype" w:hAnsi="Palatino Linotype"/>
              </w:rPr>
              <w:t>to determine your final grade: </w:t>
            </w:r>
            <w:r>
              <w:rPr>
                <w:rFonts w:ascii="Palatino Linotype" w:hAnsi="Palatino Linotype"/>
                <w:b/>
                <w:bCs/>
              </w:rPr>
              <w:t xml:space="preserve">      </w:t>
            </w:r>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9"/>
              <w:gridCol w:w="1986"/>
              <w:gridCol w:w="1661"/>
            </w:tblGrid>
            <w:tr w:rsidR="008B782E" w:rsidRPr="000548FA" w:rsidTr="008B782E">
              <w:trPr>
                <w:trHeight w:val="158"/>
              </w:trPr>
              <w:tc>
                <w:tcPr>
                  <w:tcW w:w="4209" w:type="dxa"/>
                </w:tcPr>
                <w:p w:rsidR="008B782E" w:rsidRPr="004F31A8" w:rsidRDefault="008B782E" w:rsidP="003102D3">
                  <w:pPr>
                    <w:rPr>
                      <w:sz w:val="18"/>
                      <w:szCs w:val="18"/>
                    </w:rPr>
                  </w:pPr>
                  <w:r w:rsidRPr="004F31A8">
                    <w:rPr>
                      <w:sz w:val="18"/>
                      <w:szCs w:val="18"/>
                    </w:rPr>
                    <w:t>Assignment</w:t>
                  </w:r>
                </w:p>
              </w:tc>
              <w:tc>
                <w:tcPr>
                  <w:tcW w:w="1986" w:type="dxa"/>
                </w:tcPr>
                <w:p w:rsidR="008B782E" w:rsidRPr="004F31A8" w:rsidRDefault="008B782E" w:rsidP="003102D3">
                  <w:pPr>
                    <w:rPr>
                      <w:sz w:val="18"/>
                      <w:szCs w:val="18"/>
                    </w:rPr>
                  </w:pPr>
                  <w:r w:rsidRPr="004F31A8">
                    <w:rPr>
                      <w:sz w:val="18"/>
                      <w:szCs w:val="18"/>
                    </w:rPr>
                    <w:t>Value</w:t>
                  </w:r>
                </w:p>
              </w:tc>
              <w:tc>
                <w:tcPr>
                  <w:tcW w:w="1661" w:type="dxa"/>
                </w:tcPr>
                <w:p w:rsidR="008B782E" w:rsidRPr="000548FA" w:rsidRDefault="008B782E" w:rsidP="003102D3">
                  <w:pPr>
                    <w:rPr>
                      <w:sz w:val="18"/>
                      <w:szCs w:val="18"/>
                    </w:rPr>
                  </w:pPr>
                  <w:r w:rsidRPr="000548FA">
                    <w:rPr>
                      <w:sz w:val="18"/>
                      <w:szCs w:val="18"/>
                    </w:rPr>
                    <w:t>Score</w:t>
                  </w:r>
                </w:p>
              </w:tc>
            </w:tr>
            <w:tr w:rsidR="00450419" w:rsidRPr="000548FA" w:rsidTr="008B782E">
              <w:trPr>
                <w:trHeight w:val="158"/>
              </w:trPr>
              <w:tc>
                <w:tcPr>
                  <w:tcW w:w="4209" w:type="dxa"/>
                </w:tcPr>
                <w:p w:rsidR="00450419" w:rsidRPr="004F31A8" w:rsidRDefault="00450419" w:rsidP="003102D3">
                  <w:pPr>
                    <w:rPr>
                      <w:sz w:val="18"/>
                      <w:szCs w:val="18"/>
                    </w:rPr>
                  </w:pPr>
                  <w:r>
                    <w:rPr>
                      <w:sz w:val="18"/>
                      <w:szCs w:val="18"/>
                    </w:rPr>
                    <w:t>LASSI Action Plan</w:t>
                  </w:r>
                </w:p>
              </w:tc>
              <w:tc>
                <w:tcPr>
                  <w:tcW w:w="1986" w:type="dxa"/>
                </w:tcPr>
                <w:p w:rsidR="00450419" w:rsidRPr="004F31A8" w:rsidRDefault="001F7060" w:rsidP="003102D3">
                  <w:pPr>
                    <w:rPr>
                      <w:sz w:val="18"/>
                      <w:szCs w:val="18"/>
                    </w:rPr>
                  </w:pPr>
                  <w:r>
                    <w:rPr>
                      <w:sz w:val="18"/>
                      <w:szCs w:val="18"/>
                    </w:rPr>
                    <w:t>10</w:t>
                  </w:r>
                </w:p>
              </w:tc>
              <w:tc>
                <w:tcPr>
                  <w:tcW w:w="1661" w:type="dxa"/>
                </w:tcPr>
                <w:p w:rsidR="00450419" w:rsidRPr="000548FA" w:rsidRDefault="00450419" w:rsidP="003102D3">
                  <w:pPr>
                    <w:rPr>
                      <w:sz w:val="18"/>
                      <w:szCs w:val="18"/>
                    </w:rPr>
                  </w:pPr>
                </w:p>
              </w:tc>
            </w:tr>
            <w:tr w:rsidR="008B782E" w:rsidRPr="000548FA" w:rsidTr="008B782E">
              <w:trPr>
                <w:trHeight w:val="158"/>
              </w:trPr>
              <w:tc>
                <w:tcPr>
                  <w:tcW w:w="4209" w:type="dxa"/>
                </w:tcPr>
                <w:p w:rsidR="008B782E" w:rsidRPr="004F31A8" w:rsidRDefault="008B782E" w:rsidP="003102D3">
                  <w:pPr>
                    <w:rPr>
                      <w:rFonts w:ascii="Palatino Linotype" w:hAnsi="Palatino Linotype"/>
                      <w:sz w:val="18"/>
                      <w:szCs w:val="18"/>
                    </w:rPr>
                  </w:pPr>
                  <w:r>
                    <w:rPr>
                      <w:rFonts w:ascii="Palatino Linotype" w:hAnsi="Palatino Linotype"/>
                      <w:sz w:val="18"/>
                      <w:szCs w:val="18"/>
                    </w:rPr>
                    <w:t>Chapter 1 Question/Reflections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Chapter 2 Questions/Reflections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316"/>
              </w:trPr>
              <w:tc>
                <w:tcPr>
                  <w:tcW w:w="4209" w:type="dxa"/>
                </w:tcPr>
                <w:p w:rsidR="008B782E" w:rsidRPr="004F31A8" w:rsidRDefault="008B782E" w:rsidP="003102D3">
                  <w:pPr>
                    <w:rPr>
                      <w:sz w:val="18"/>
                      <w:szCs w:val="18"/>
                    </w:rPr>
                  </w:pPr>
                  <w:r>
                    <w:rPr>
                      <w:sz w:val="18"/>
                      <w:szCs w:val="18"/>
                    </w:rPr>
                    <w:t>Chapter 3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Chapter 4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Chapter 5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Chapter 6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287"/>
              </w:trPr>
              <w:tc>
                <w:tcPr>
                  <w:tcW w:w="4209" w:type="dxa"/>
                </w:tcPr>
                <w:p w:rsidR="008B782E" w:rsidRPr="004F31A8" w:rsidRDefault="008B782E" w:rsidP="003102D3">
                  <w:pPr>
                    <w:rPr>
                      <w:sz w:val="18"/>
                      <w:szCs w:val="18"/>
                    </w:rPr>
                  </w:pPr>
                  <w:r>
                    <w:rPr>
                      <w:sz w:val="18"/>
                      <w:szCs w:val="18"/>
                    </w:rPr>
                    <w:t>Chapter 7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295"/>
              </w:trPr>
              <w:tc>
                <w:tcPr>
                  <w:tcW w:w="4209" w:type="dxa"/>
                </w:tcPr>
                <w:p w:rsidR="008B782E" w:rsidRPr="004F31A8" w:rsidRDefault="008B782E" w:rsidP="003102D3">
                  <w:pPr>
                    <w:rPr>
                      <w:sz w:val="18"/>
                      <w:szCs w:val="18"/>
                    </w:rPr>
                  </w:pPr>
                  <w:r>
                    <w:rPr>
                      <w:sz w:val="18"/>
                      <w:szCs w:val="18"/>
                    </w:rPr>
                    <w:t>Chapter 8 Questions/ Reflections</w:t>
                  </w:r>
                </w:p>
              </w:tc>
              <w:tc>
                <w:tcPr>
                  <w:tcW w:w="1986" w:type="dxa"/>
                </w:tcPr>
                <w:p w:rsidR="008B782E" w:rsidRPr="004F31A8" w:rsidRDefault="001F7060"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295"/>
              </w:trPr>
              <w:tc>
                <w:tcPr>
                  <w:tcW w:w="4209" w:type="dxa"/>
                </w:tcPr>
                <w:p w:rsidR="008B782E" w:rsidRDefault="008B782E" w:rsidP="003102D3">
                  <w:pPr>
                    <w:rPr>
                      <w:sz w:val="18"/>
                      <w:szCs w:val="18"/>
                    </w:rPr>
                  </w:pPr>
                  <w:r>
                    <w:rPr>
                      <w:sz w:val="18"/>
                      <w:szCs w:val="18"/>
                    </w:rPr>
                    <w:t>Email Etiquette</w:t>
                  </w:r>
                </w:p>
              </w:tc>
              <w:tc>
                <w:tcPr>
                  <w:tcW w:w="1986" w:type="dxa"/>
                </w:tcPr>
                <w:p w:rsidR="008B782E" w:rsidRDefault="008B782E"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295"/>
              </w:trPr>
              <w:tc>
                <w:tcPr>
                  <w:tcW w:w="4209" w:type="dxa"/>
                </w:tcPr>
                <w:p w:rsidR="008B782E" w:rsidRPr="004F31A8" w:rsidRDefault="008B782E" w:rsidP="003102D3">
                  <w:pPr>
                    <w:rPr>
                      <w:sz w:val="18"/>
                      <w:szCs w:val="18"/>
                    </w:rPr>
                  </w:pPr>
                  <w:r>
                    <w:rPr>
                      <w:sz w:val="18"/>
                      <w:szCs w:val="18"/>
                    </w:rPr>
                    <w:t>Personal Purpose Activity/ Statement</w:t>
                  </w:r>
                </w:p>
              </w:tc>
              <w:tc>
                <w:tcPr>
                  <w:tcW w:w="1986" w:type="dxa"/>
                </w:tcPr>
                <w:p w:rsidR="008B782E" w:rsidRPr="004F31A8" w:rsidRDefault="008B782E" w:rsidP="003102D3">
                  <w:pPr>
                    <w:rPr>
                      <w:sz w:val="18"/>
                      <w:szCs w:val="18"/>
                    </w:rPr>
                  </w:pPr>
                  <w:r>
                    <w:rPr>
                      <w:sz w:val="18"/>
                      <w:szCs w:val="18"/>
                    </w:rPr>
                    <w:t>50</w:t>
                  </w:r>
                </w:p>
              </w:tc>
              <w:tc>
                <w:tcPr>
                  <w:tcW w:w="1661" w:type="dxa"/>
                </w:tcPr>
                <w:p w:rsidR="008B782E" w:rsidRPr="000548FA" w:rsidRDefault="008B782E" w:rsidP="003102D3">
                  <w:pPr>
                    <w:rPr>
                      <w:sz w:val="18"/>
                      <w:szCs w:val="18"/>
                    </w:rPr>
                  </w:pPr>
                </w:p>
              </w:tc>
            </w:tr>
            <w:tr w:rsidR="008B782E" w:rsidRPr="000548FA" w:rsidTr="008B782E">
              <w:trPr>
                <w:trHeight w:val="295"/>
              </w:trPr>
              <w:tc>
                <w:tcPr>
                  <w:tcW w:w="4209" w:type="dxa"/>
                </w:tcPr>
                <w:p w:rsidR="008B782E" w:rsidRDefault="008B782E" w:rsidP="003102D3">
                  <w:pPr>
                    <w:rPr>
                      <w:sz w:val="18"/>
                      <w:szCs w:val="18"/>
                    </w:rPr>
                  </w:pPr>
                  <w:proofErr w:type="spellStart"/>
                  <w:r>
                    <w:rPr>
                      <w:sz w:val="18"/>
                      <w:szCs w:val="18"/>
                    </w:rPr>
                    <w:t>StrengthsQuest</w:t>
                  </w:r>
                  <w:proofErr w:type="spellEnd"/>
                  <w:r>
                    <w:rPr>
                      <w:sz w:val="18"/>
                      <w:szCs w:val="18"/>
                    </w:rPr>
                    <w:t xml:space="preserve"> Expression</w:t>
                  </w:r>
                </w:p>
              </w:tc>
              <w:tc>
                <w:tcPr>
                  <w:tcW w:w="1986" w:type="dxa"/>
                </w:tcPr>
                <w:p w:rsidR="008B782E" w:rsidRDefault="008B782E" w:rsidP="003102D3">
                  <w:pPr>
                    <w:rPr>
                      <w:sz w:val="18"/>
                      <w:szCs w:val="18"/>
                    </w:rPr>
                  </w:pPr>
                  <w:r>
                    <w:rPr>
                      <w:sz w:val="18"/>
                      <w:szCs w:val="18"/>
                    </w:rPr>
                    <w:t>10</w:t>
                  </w:r>
                </w:p>
              </w:tc>
              <w:tc>
                <w:tcPr>
                  <w:tcW w:w="1661" w:type="dxa"/>
                </w:tcPr>
                <w:p w:rsidR="008B782E" w:rsidRPr="000548FA" w:rsidRDefault="008B782E" w:rsidP="003102D3">
                  <w:pPr>
                    <w:rPr>
                      <w:sz w:val="18"/>
                      <w:szCs w:val="18"/>
                    </w:rPr>
                  </w:pPr>
                </w:p>
              </w:tc>
            </w:tr>
            <w:tr w:rsidR="008B782E" w:rsidRPr="000548FA" w:rsidTr="008B782E">
              <w:trPr>
                <w:trHeight w:val="287"/>
              </w:trPr>
              <w:tc>
                <w:tcPr>
                  <w:tcW w:w="4209" w:type="dxa"/>
                </w:tcPr>
                <w:p w:rsidR="008B782E" w:rsidRPr="004F31A8" w:rsidRDefault="008B782E" w:rsidP="003102D3">
                  <w:pPr>
                    <w:rPr>
                      <w:sz w:val="18"/>
                      <w:szCs w:val="18"/>
                    </w:rPr>
                  </w:pPr>
                  <w:r>
                    <w:rPr>
                      <w:sz w:val="18"/>
                      <w:szCs w:val="18"/>
                    </w:rPr>
                    <w:t xml:space="preserve">Strengths Quest Reflection </w:t>
                  </w:r>
                </w:p>
              </w:tc>
              <w:tc>
                <w:tcPr>
                  <w:tcW w:w="1986" w:type="dxa"/>
                </w:tcPr>
                <w:p w:rsidR="008B782E" w:rsidRPr="004F31A8" w:rsidRDefault="008B782E" w:rsidP="003102D3">
                  <w:pPr>
                    <w:rPr>
                      <w:sz w:val="18"/>
                      <w:szCs w:val="18"/>
                    </w:rPr>
                  </w:pPr>
                  <w:r>
                    <w:rPr>
                      <w:sz w:val="18"/>
                      <w:szCs w:val="18"/>
                    </w:rPr>
                    <w:t>20</w:t>
                  </w:r>
                </w:p>
              </w:tc>
              <w:tc>
                <w:tcPr>
                  <w:tcW w:w="1661" w:type="dxa"/>
                </w:tcPr>
                <w:p w:rsidR="008B782E" w:rsidRPr="000548FA" w:rsidRDefault="008B782E" w:rsidP="003102D3">
                  <w:pPr>
                    <w:rPr>
                      <w:sz w:val="18"/>
                      <w:szCs w:val="18"/>
                    </w:rPr>
                  </w:pPr>
                </w:p>
              </w:tc>
            </w:tr>
            <w:tr w:rsidR="008B782E" w:rsidRPr="000548FA" w:rsidTr="008B782E">
              <w:trPr>
                <w:trHeight w:val="287"/>
              </w:trPr>
              <w:tc>
                <w:tcPr>
                  <w:tcW w:w="4209" w:type="dxa"/>
                </w:tcPr>
                <w:p w:rsidR="008B782E" w:rsidRDefault="008B782E" w:rsidP="003102D3">
                  <w:pPr>
                    <w:rPr>
                      <w:sz w:val="18"/>
                      <w:szCs w:val="18"/>
                    </w:rPr>
                  </w:pPr>
                  <w:r>
                    <w:rPr>
                      <w:sz w:val="18"/>
                      <w:szCs w:val="18"/>
                    </w:rPr>
                    <w:t>Classroom Behavior Reflection</w:t>
                  </w:r>
                </w:p>
              </w:tc>
              <w:tc>
                <w:tcPr>
                  <w:tcW w:w="1986" w:type="dxa"/>
                </w:tcPr>
                <w:p w:rsidR="008B782E" w:rsidRDefault="008B782E" w:rsidP="003102D3">
                  <w:pPr>
                    <w:rPr>
                      <w:sz w:val="18"/>
                      <w:szCs w:val="18"/>
                    </w:rPr>
                  </w:pPr>
                  <w:r>
                    <w:rPr>
                      <w:sz w:val="18"/>
                      <w:szCs w:val="18"/>
                    </w:rPr>
                    <w:t>30</w:t>
                  </w:r>
                </w:p>
              </w:tc>
              <w:tc>
                <w:tcPr>
                  <w:tcW w:w="1661" w:type="dxa"/>
                </w:tcPr>
                <w:p w:rsidR="008B782E" w:rsidRPr="000548FA" w:rsidRDefault="008B782E" w:rsidP="003102D3">
                  <w:pPr>
                    <w:rPr>
                      <w:sz w:val="18"/>
                      <w:szCs w:val="18"/>
                    </w:rPr>
                  </w:pPr>
                </w:p>
              </w:tc>
            </w:tr>
            <w:tr w:rsidR="008B782E" w:rsidRPr="000548FA" w:rsidTr="008B782E">
              <w:trPr>
                <w:trHeight w:val="295"/>
              </w:trPr>
              <w:tc>
                <w:tcPr>
                  <w:tcW w:w="4209" w:type="dxa"/>
                </w:tcPr>
                <w:p w:rsidR="008B782E" w:rsidRPr="004F31A8" w:rsidRDefault="00553CE8" w:rsidP="003102D3">
                  <w:pPr>
                    <w:rPr>
                      <w:sz w:val="18"/>
                      <w:szCs w:val="18"/>
                    </w:rPr>
                  </w:pPr>
                  <w:r>
                    <w:rPr>
                      <w:sz w:val="18"/>
                      <w:szCs w:val="18"/>
                    </w:rPr>
                    <w:t>MEP Assignments (4 steps)</w:t>
                  </w:r>
                </w:p>
              </w:tc>
              <w:tc>
                <w:tcPr>
                  <w:tcW w:w="1986" w:type="dxa"/>
                </w:tcPr>
                <w:p w:rsidR="008B782E" w:rsidRPr="004F31A8" w:rsidRDefault="00553CE8" w:rsidP="003102D3">
                  <w:pPr>
                    <w:rPr>
                      <w:sz w:val="18"/>
                      <w:szCs w:val="18"/>
                    </w:rPr>
                  </w:pPr>
                  <w:r>
                    <w:rPr>
                      <w:sz w:val="18"/>
                      <w:szCs w:val="18"/>
                    </w:rPr>
                    <w:t>100</w:t>
                  </w:r>
                </w:p>
              </w:tc>
              <w:tc>
                <w:tcPr>
                  <w:tcW w:w="1661" w:type="dxa"/>
                </w:tcPr>
                <w:p w:rsidR="008B782E" w:rsidRPr="000548FA" w:rsidRDefault="008B782E" w:rsidP="003102D3">
                  <w:pPr>
                    <w:rPr>
                      <w:sz w:val="18"/>
                      <w:szCs w:val="18"/>
                    </w:rPr>
                  </w:pPr>
                </w:p>
              </w:tc>
            </w:tr>
            <w:tr w:rsidR="008B782E" w:rsidRPr="000548FA" w:rsidTr="008B782E">
              <w:trPr>
                <w:trHeight w:val="287"/>
              </w:trPr>
              <w:tc>
                <w:tcPr>
                  <w:tcW w:w="4209" w:type="dxa"/>
                </w:tcPr>
                <w:p w:rsidR="008B782E" w:rsidRPr="004F31A8" w:rsidRDefault="008B782E" w:rsidP="009D53C9">
                  <w:pPr>
                    <w:rPr>
                      <w:sz w:val="18"/>
                      <w:szCs w:val="18"/>
                    </w:rPr>
                  </w:pPr>
                  <w:r>
                    <w:rPr>
                      <w:sz w:val="18"/>
                      <w:szCs w:val="18"/>
                    </w:rPr>
                    <w:t>Story Project Check</w:t>
                  </w:r>
                </w:p>
              </w:tc>
              <w:tc>
                <w:tcPr>
                  <w:tcW w:w="1986" w:type="dxa"/>
                </w:tcPr>
                <w:p w:rsidR="008B782E" w:rsidRPr="004F31A8" w:rsidRDefault="003E383F" w:rsidP="003102D3">
                  <w:pPr>
                    <w:rPr>
                      <w:sz w:val="18"/>
                      <w:szCs w:val="18"/>
                    </w:rPr>
                  </w:pPr>
                  <w:r>
                    <w:rPr>
                      <w:sz w:val="18"/>
                      <w:szCs w:val="18"/>
                    </w:rPr>
                    <w:t>50</w:t>
                  </w:r>
                </w:p>
              </w:tc>
              <w:tc>
                <w:tcPr>
                  <w:tcW w:w="1661" w:type="dxa"/>
                </w:tcPr>
                <w:p w:rsidR="008B782E" w:rsidRPr="000548FA" w:rsidRDefault="008B782E" w:rsidP="003102D3">
                  <w:pPr>
                    <w:rPr>
                      <w:sz w:val="18"/>
                      <w:szCs w:val="18"/>
                    </w:rPr>
                  </w:pPr>
                </w:p>
              </w:tc>
            </w:tr>
            <w:tr w:rsidR="003E383F" w:rsidRPr="000548FA" w:rsidTr="008B782E">
              <w:trPr>
                <w:trHeight w:val="287"/>
              </w:trPr>
              <w:tc>
                <w:tcPr>
                  <w:tcW w:w="4209" w:type="dxa"/>
                </w:tcPr>
                <w:p w:rsidR="003E383F" w:rsidRDefault="003E383F" w:rsidP="009D53C9">
                  <w:pPr>
                    <w:rPr>
                      <w:sz w:val="18"/>
                      <w:szCs w:val="18"/>
                    </w:rPr>
                  </w:pPr>
                  <w:r>
                    <w:rPr>
                      <w:sz w:val="18"/>
                      <w:szCs w:val="18"/>
                    </w:rPr>
                    <w:t>Career Interview</w:t>
                  </w:r>
                </w:p>
              </w:tc>
              <w:tc>
                <w:tcPr>
                  <w:tcW w:w="1986" w:type="dxa"/>
                </w:tcPr>
                <w:p w:rsidR="003E383F" w:rsidRDefault="003E383F" w:rsidP="003102D3">
                  <w:pPr>
                    <w:rPr>
                      <w:sz w:val="18"/>
                      <w:szCs w:val="18"/>
                    </w:rPr>
                  </w:pPr>
                  <w:r>
                    <w:rPr>
                      <w:sz w:val="18"/>
                      <w:szCs w:val="18"/>
                    </w:rPr>
                    <w:t>50</w:t>
                  </w:r>
                </w:p>
              </w:tc>
              <w:tc>
                <w:tcPr>
                  <w:tcW w:w="1661" w:type="dxa"/>
                </w:tcPr>
                <w:p w:rsidR="003E383F" w:rsidRPr="000548FA" w:rsidRDefault="003E383F" w:rsidP="003102D3">
                  <w:pPr>
                    <w:rPr>
                      <w:sz w:val="18"/>
                      <w:szCs w:val="18"/>
                    </w:rPr>
                  </w:pPr>
                </w:p>
              </w:tc>
            </w:tr>
            <w:tr w:rsidR="008B782E" w:rsidRPr="000548FA" w:rsidTr="008B782E">
              <w:trPr>
                <w:trHeight w:val="158"/>
              </w:trPr>
              <w:tc>
                <w:tcPr>
                  <w:tcW w:w="4209" w:type="dxa"/>
                </w:tcPr>
                <w:p w:rsidR="008B782E" w:rsidRPr="004F31A8" w:rsidRDefault="008B782E" w:rsidP="001204ED">
                  <w:pPr>
                    <w:rPr>
                      <w:sz w:val="18"/>
                      <w:szCs w:val="18"/>
                    </w:rPr>
                  </w:pPr>
                  <w:r>
                    <w:rPr>
                      <w:sz w:val="18"/>
                      <w:szCs w:val="18"/>
                    </w:rPr>
                    <w:t>Information Literacy Reflection</w:t>
                  </w:r>
                </w:p>
              </w:tc>
              <w:tc>
                <w:tcPr>
                  <w:tcW w:w="1986" w:type="dxa"/>
                </w:tcPr>
                <w:p w:rsidR="008B782E" w:rsidRPr="004F31A8" w:rsidRDefault="008B782E" w:rsidP="003102D3">
                  <w:pPr>
                    <w:rPr>
                      <w:sz w:val="18"/>
                      <w:szCs w:val="18"/>
                    </w:rPr>
                  </w:pPr>
                  <w:r>
                    <w:rPr>
                      <w:sz w:val="18"/>
                      <w:szCs w:val="18"/>
                    </w:rPr>
                    <w:t>20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E077B4">
                  <w:pPr>
                    <w:rPr>
                      <w:sz w:val="18"/>
                      <w:szCs w:val="18"/>
                    </w:rPr>
                  </w:pPr>
                  <w:r>
                    <w:rPr>
                      <w:sz w:val="18"/>
                      <w:szCs w:val="18"/>
                    </w:rPr>
                    <w:t>Time Management Hot Spots &amp; Reflection</w:t>
                  </w:r>
                </w:p>
              </w:tc>
              <w:tc>
                <w:tcPr>
                  <w:tcW w:w="1986" w:type="dxa"/>
                </w:tcPr>
                <w:p w:rsidR="008B782E" w:rsidRPr="004F31A8" w:rsidRDefault="008B782E" w:rsidP="003102D3">
                  <w:pPr>
                    <w:rPr>
                      <w:sz w:val="18"/>
                      <w:szCs w:val="18"/>
                    </w:rPr>
                  </w:pPr>
                  <w:r>
                    <w:rPr>
                      <w:sz w:val="18"/>
                      <w:szCs w:val="18"/>
                    </w:rPr>
                    <w:t>30</w:t>
                  </w:r>
                </w:p>
              </w:tc>
              <w:tc>
                <w:tcPr>
                  <w:tcW w:w="1661" w:type="dxa"/>
                </w:tcPr>
                <w:p w:rsidR="008B782E" w:rsidRPr="000548FA" w:rsidRDefault="008B782E" w:rsidP="003102D3">
                  <w:pPr>
                    <w:rPr>
                      <w:sz w:val="18"/>
                      <w:szCs w:val="18"/>
                    </w:rPr>
                  </w:pPr>
                </w:p>
              </w:tc>
            </w:tr>
            <w:tr w:rsidR="008B782E" w:rsidRPr="000548FA" w:rsidTr="008B782E">
              <w:trPr>
                <w:trHeight w:val="316"/>
              </w:trPr>
              <w:tc>
                <w:tcPr>
                  <w:tcW w:w="4209" w:type="dxa"/>
                </w:tcPr>
                <w:p w:rsidR="008B782E" w:rsidRPr="004F31A8" w:rsidRDefault="008B782E" w:rsidP="003102D3">
                  <w:pPr>
                    <w:rPr>
                      <w:sz w:val="18"/>
                      <w:szCs w:val="18"/>
                    </w:rPr>
                  </w:pPr>
                  <w:r>
                    <w:rPr>
                      <w:sz w:val="18"/>
                      <w:szCs w:val="18"/>
                    </w:rPr>
                    <w:t>Co-Curricular</w:t>
                  </w:r>
                </w:p>
              </w:tc>
              <w:tc>
                <w:tcPr>
                  <w:tcW w:w="1986" w:type="dxa"/>
                </w:tcPr>
                <w:p w:rsidR="008B782E" w:rsidRPr="004F31A8" w:rsidRDefault="008B782E" w:rsidP="003102D3">
                  <w:pPr>
                    <w:rPr>
                      <w:sz w:val="18"/>
                      <w:szCs w:val="18"/>
                    </w:rPr>
                  </w:pPr>
                  <w:r>
                    <w:rPr>
                      <w:sz w:val="18"/>
                      <w:szCs w:val="18"/>
                    </w:rPr>
                    <w:t>75</w:t>
                  </w:r>
                </w:p>
              </w:tc>
              <w:tc>
                <w:tcPr>
                  <w:tcW w:w="1661" w:type="dxa"/>
                </w:tcPr>
                <w:p w:rsidR="008B782E" w:rsidRPr="000548FA" w:rsidRDefault="008B782E" w:rsidP="003102D3">
                  <w:pPr>
                    <w:rPr>
                      <w:sz w:val="18"/>
                      <w:szCs w:val="18"/>
                    </w:rPr>
                  </w:pPr>
                </w:p>
              </w:tc>
            </w:tr>
            <w:tr w:rsidR="008B782E" w:rsidRPr="000548FA" w:rsidTr="008B782E">
              <w:trPr>
                <w:trHeight w:val="316"/>
              </w:trPr>
              <w:tc>
                <w:tcPr>
                  <w:tcW w:w="4209" w:type="dxa"/>
                </w:tcPr>
                <w:p w:rsidR="008B782E" w:rsidRPr="004F31A8" w:rsidRDefault="008B782E" w:rsidP="003102D3">
                  <w:pPr>
                    <w:rPr>
                      <w:sz w:val="18"/>
                      <w:szCs w:val="18"/>
                    </w:rPr>
                  </w:pPr>
                  <w:r>
                    <w:rPr>
                      <w:sz w:val="18"/>
                      <w:szCs w:val="18"/>
                    </w:rPr>
                    <w:t>Cost of College Group Presentation</w:t>
                  </w:r>
                </w:p>
              </w:tc>
              <w:tc>
                <w:tcPr>
                  <w:tcW w:w="1986" w:type="dxa"/>
                </w:tcPr>
                <w:p w:rsidR="008B782E" w:rsidRPr="004F31A8" w:rsidRDefault="008B782E" w:rsidP="003102D3">
                  <w:pPr>
                    <w:rPr>
                      <w:sz w:val="18"/>
                      <w:szCs w:val="18"/>
                    </w:rPr>
                  </w:pPr>
                  <w:r>
                    <w:rPr>
                      <w:sz w:val="18"/>
                      <w:szCs w:val="18"/>
                    </w:rPr>
                    <w:t>50</w:t>
                  </w:r>
                </w:p>
              </w:tc>
              <w:tc>
                <w:tcPr>
                  <w:tcW w:w="1661" w:type="dxa"/>
                </w:tcPr>
                <w:p w:rsidR="008B782E" w:rsidRPr="000548FA" w:rsidRDefault="008B782E" w:rsidP="003102D3">
                  <w:pPr>
                    <w:rPr>
                      <w:sz w:val="18"/>
                      <w:szCs w:val="18"/>
                    </w:rPr>
                  </w:pPr>
                </w:p>
              </w:tc>
            </w:tr>
            <w:tr w:rsidR="003E383F" w:rsidRPr="000548FA" w:rsidTr="008B782E">
              <w:trPr>
                <w:trHeight w:val="316"/>
              </w:trPr>
              <w:tc>
                <w:tcPr>
                  <w:tcW w:w="4209" w:type="dxa"/>
                </w:tcPr>
                <w:p w:rsidR="003E383F" w:rsidRDefault="003E383F" w:rsidP="003102D3">
                  <w:pPr>
                    <w:rPr>
                      <w:sz w:val="18"/>
                      <w:szCs w:val="18"/>
                    </w:rPr>
                  </w:pPr>
                  <w:r>
                    <w:rPr>
                      <w:sz w:val="18"/>
                      <w:szCs w:val="18"/>
                    </w:rPr>
                    <w:t>Individual Budget Assignment</w:t>
                  </w:r>
                </w:p>
              </w:tc>
              <w:tc>
                <w:tcPr>
                  <w:tcW w:w="1986" w:type="dxa"/>
                </w:tcPr>
                <w:p w:rsidR="003E383F" w:rsidRDefault="00DF7661" w:rsidP="003102D3">
                  <w:pPr>
                    <w:rPr>
                      <w:sz w:val="18"/>
                      <w:szCs w:val="18"/>
                    </w:rPr>
                  </w:pPr>
                  <w:r>
                    <w:rPr>
                      <w:sz w:val="18"/>
                      <w:szCs w:val="18"/>
                    </w:rPr>
                    <w:t>20</w:t>
                  </w:r>
                </w:p>
              </w:tc>
              <w:tc>
                <w:tcPr>
                  <w:tcW w:w="1661" w:type="dxa"/>
                </w:tcPr>
                <w:p w:rsidR="003E383F" w:rsidRPr="000548FA" w:rsidRDefault="003E383F" w:rsidP="003102D3">
                  <w:pPr>
                    <w:rPr>
                      <w:sz w:val="18"/>
                      <w:szCs w:val="18"/>
                    </w:rPr>
                  </w:pPr>
                </w:p>
              </w:tc>
            </w:tr>
            <w:tr w:rsidR="008B782E" w:rsidRPr="000548FA" w:rsidTr="008B782E">
              <w:trPr>
                <w:trHeight w:val="158"/>
              </w:trPr>
              <w:tc>
                <w:tcPr>
                  <w:tcW w:w="4209" w:type="dxa"/>
                </w:tcPr>
                <w:p w:rsidR="008B782E" w:rsidRPr="004F31A8" w:rsidRDefault="008B782E" w:rsidP="001379C6">
                  <w:pPr>
                    <w:rPr>
                      <w:sz w:val="18"/>
                      <w:szCs w:val="18"/>
                    </w:rPr>
                  </w:pPr>
                  <w:r>
                    <w:rPr>
                      <w:sz w:val="18"/>
                      <w:szCs w:val="18"/>
                    </w:rPr>
                    <w:t>My Plan Assessment &amp; Reflection</w:t>
                  </w:r>
                </w:p>
              </w:tc>
              <w:tc>
                <w:tcPr>
                  <w:tcW w:w="1986" w:type="dxa"/>
                </w:tcPr>
                <w:p w:rsidR="008B782E" w:rsidRPr="004F31A8" w:rsidRDefault="008B782E" w:rsidP="003102D3">
                  <w:pPr>
                    <w:rPr>
                      <w:sz w:val="18"/>
                      <w:szCs w:val="18"/>
                    </w:rPr>
                  </w:pPr>
                  <w:r>
                    <w:rPr>
                      <w:sz w:val="18"/>
                      <w:szCs w:val="18"/>
                    </w:rPr>
                    <w:t>30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Emotional Intelligence &amp; Reflection</w:t>
                  </w:r>
                </w:p>
              </w:tc>
              <w:tc>
                <w:tcPr>
                  <w:tcW w:w="1986" w:type="dxa"/>
                </w:tcPr>
                <w:p w:rsidR="008B782E" w:rsidRPr="004F31A8" w:rsidRDefault="008B782E" w:rsidP="003102D3">
                  <w:pPr>
                    <w:rPr>
                      <w:sz w:val="18"/>
                      <w:szCs w:val="18"/>
                    </w:rPr>
                  </w:pPr>
                  <w:r>
                    <w:rPr>
                      <w:sz w:val="18"/>
                      <w:szCs w:val="18"/>
                    </w:rPr>
                    <w:t>25</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A960B6" w:rsidP="003102D3">
                  <w:pPr>
                    <w:rPr>
                      <w:sz w:val="18"/>
                      <w:szCs w:val="18"/>
                    </w:rPr>
                  </w:pPr>
                  <w:r>
                    <w:rPr>
                      <w:sz w:val="18"/>
                      <w:szCs w:val="18"/>
                    </w:rPr>
                    <w:t>Proverbs Research &amp; Activity</w:t>
                  </w:r>
                </w:p>
              </w:tc>
              <w:tc>
                <w:tcPr>
                  <w:tcW w:w="1986" w:type="dxa"/>
                </w:tcPr>
                <w:p w:rsidR="008B782E" w:rsidRPr="004F31A8" w:rsidRDefault="00831195" w:rsidP="003102D3">
                  <w:pPr>
                    <w:rPr>
                      <w:sz w:val="18"/>
                      <w:szCs w:val="18"/>
                    </w:rPr>
                  </w:pPr>
                  <w:r>
                    <w:rPr>
                      <w:sz w:val="18"/>
                      <w:szCs w:val="18"/>
                    </w:rPr>
                    <w:t>20</w:t>
                  </w:r>
                </w:p>
              </w:tc>
              <w:tc>
                <w:tcPr>
                  <w:tcW w:w="1661" w:type="dxa"/>
                </w:tcPr>
                <w:p w:rsidR="008B782E" w:rsidRPr="000548FA" w:rsidRDefault="008B782E" w:rsidP="003102D3">
                  <w:pPr>
                    <w:rPr>
                      <w:sz w:val="18"/>
                      <w:szCs w:val="18"/>
                    </w:rPr>
                  </w:pPr>
                </w:p>
              </w:tc>
            </w:tr>
            <w:tr w:rsidR="008B782E" w:rsidRPr="000548FA" w:rsidTr="008B782E">
              <w:trPr>
                <w:trHeight w:val="158"/>
              </w:trPr>
              <w:tc>
                <w:tcPr>
                  <w:tcW w:w="4209" w:type="dxa"/>
                </w:tcPr>
                <w:p w:rsidR="008B782E" w:rsidRPr="004F31A8" w:rsidRDefault="008B782E" w:rsidP="003102D3">
                  <w:pPr>
                    <w:rPr>
                      <w:sz w:val="18"/>
                      <w:szCs w:val="18"/>
                    </w:rPr>
                  </w:pPr>
                  <w:r>
                    <w:rPr>
                      <w:sz w:val="18"/>
                      <w:szCs w:val="18"/>
                    </w:rPr>
                    <w:t>Final Exam – Your Story Project</w:t>
                  </w:r>
                </w:p>
              </w:tc>
              <w:tc>
                <w:tcPr>
                  <w:tcW w:w="1986" w:type="dxa"/>
                </w:tcPr>
                <w:p w:rsidR="008B782E" w:rsidRPr="004F31A8" w:rsidRDefault="008B782E" w:rsidP="003102D3">
                  <w:pPr>
                    <w:rPr>
                      <w:sz w:val="18"/>
                      <w:szCs w:val="18"/>
                    </w:rPr>
                  </w:pPr>
                  <w:r>
                    <w:rPr>
                      <w:sz w:val="18"/>
                      <w:szCs w:val="18"/>
                    </w:rPr>
                    <w:t>200</w:t>
                  </w:r>
                </w:p>
              </w:tc>
              <w:tc>
                <w:tcPr>
                  <w:tcW w:w="1661" w:type="dxa"/>
                </w:tcPr>
                <w:p w:rsidR="008B782E" w:rsidRPr="000548FA" w:rsidRDefault="008B782E" w:rsidP="003102D3">
                  <w:pPr>
                    <w:rPr>
                      <w:sz w:val="18"/>
                      <w:szCs w:val="18"/>
                    </w:rPr>
                  </w:pPr>
                </w:p>
              </w:tc>
            </w:tr>
            <w:tr w:rsidR="00B5567E" w:rsidRPr="000548FA" w:rsidTr="008B782E">
              <w:trPr>
                <w:trHeight w:val="158"/>
              </w:trPr>
              <w:tc>
                <w:tcPr>
                  <w:tcW w:w="4209" w:type="dxa"/>
                </w:tcPr>
                <w:p w:rsidR="00B5567E" w:rsidRDefault="00B5567E" w:rsidP="003102D3">
                  <w:pPr>
                    <w:rPr>
                      <w:sz w:val="18"/>
                      <w:szCs w:val="18"/>
                    </w:rPr>
                  </w:pPr>
                  <w:r>
                    <w:rPr>
                      <w:sz w:val="18"/>
                      <w:szCs w:val="18"/>
                    </w:rPr>
                    <w:t>LASSI Action Plan Follow-up</w:t>
                  </w:r>
                </w:p>
              </w:tc>
              <w:tc>
                <w:tcPr>
                  <w:tcW w:w="1986" w:type="dxa"/>
                </w:tcPr>
                <w:p w:rsidR="00B5567E" w:rsidRDefault="00B5567E" w:rsidP="003102D3">
                  <w:pPr>
                    <w:rPr>
                      <w:sz w:val="18"/>
                      <w:szCs w:val="18"/>
                    </w:rPr>
                  </w:pPr>
                  <w:r>
                    <w:rPr>
                      <w:sz w:val="18"/>
                      <w:szCs w:val="18"/>
                    </w:rPr>
                    <w:t>20</w:t>
                  </w:r>
                </w:p>
              </w:tc>
              <w:tc>
                <w:tcPr>
                  <w:tcW w:w="1661" w:type="dxa"/>
                </w:tcPr>
                <w:p w:rsidR="00B5567E" w:rsidRPr="000548FA" w:rsidRDefault="00B5567E" w:rsidP="003102D3">
                  <w:pPr>
                    <w:rPr>
                      <w:sz w:val="18"/>
                      <w:szCs w:val="18"/>
                    </w:rPr>
                  </w:pPr>
                </w:p>
              </w:tc>
            </w:tr>
            <w:tr w:rsidR="008B782E" w:rsidRPr="000548FA" w:rsidTr="008B782E">
              <w:trPr>
                <w:trHeight w:val="158"/>
              </w:trPr>
              <w:tc>
                <w:tcPr>
                  <w:tcW w:w="4209" w:type="dxa"/>
                </w:tcPr>
                <w:p w:rsidR="008B782E" w:rsidRPr="004F31A8" w:rsidRDefault="008B782E" w:rsidP="00831195">
                  <w:pPr>
                    <w:rPr>
                      <w:sz w:val="18"/>
                      <w:szCs w:val="18"/>
                    </w:rPr>
                  </w:pPr>
                  <w:r>
                    <w:rPr>
                      <w:sz w:val="18"/>
                      <w:szCs w:val="18"/>
                    </w:rPr>
                    <w:t>Attendance/Participation</w:t>
                  </w:r>
                  <w:r w:rsidR="00B71901">
                    <w:rPr>
                      <w:sz w:val="18"/>
                      <w:szCs w:val="18"/>
                    </w:rPr>
                    <w:t xml:space="preserve"> </w:t>
                  </w:r>
                </w:p>
              </w:tc>
              <w:tc>
                <w:tcPr>
                  <w:tcW w:w="1986" w:type="dxa"/>
                </w:tcPr>
                <w:p w:rsidR="008B782E" w:rsidRPr="004F31A8" w:rsidRDefault="00831195" w:rsidP="003102D3">
                  <w:pPr>
                    <w:rPr>
                      <w:sz w:val="18"/>
                      <w:szCs w:val="18"/>
                    </w:rPr>
                  </w:pPr>
                  <w:r>
                    <w:rPr>
                      <w:sz w:val="18"/>
                      <w:szCs w:val="18"/>
                    </w:rPr>
                    <w:t>100</w:t>
                  </w:r>
                </w:p>
              </w:tc>
              <w:tc>
                <w:tcPr>
                  <w:tcW w:w="1661" w:type="dxa"/>
                </w:tcPr>
                <w:p w:rsidR="008B782E" w:rsidRPr="000548FA" w:rsidRDefault="008B782E" w:rsidP="003102D3">
                  <w:pPr>
                    <w:rPr>
                      <w:sz w:val="18"/>
                      <w:szCs w:val="18"/>
                    </w:rPr>
                  </w:pPr>
                </w:p>
              </w:tc>
            </w:tr>
            <w:tr w:rsidR="008B782E" w:rsidRPr="000548FA" w:rsidTr="008B782E">
              <w:trPr>
                <w:trHeight w:val="166"/>
              </w:trPr>
              <w:tc>
                <w:tcPr>
                  <w:tcW w:w="4209" w:type="dxa"/>
                </w:tcPr>
                <w:p w:rsidR="008B782E" w:rsidRPr="004F31A8" w:rsidRDefault="008B782E" w:rsidP="003102D3">
                  <w:pPr>
                    <w:rPr>
                      <w:sz w:val="18"/>
                      <w:szCs w:val="18"/>
                    </w:rPr>
                  </w:pPr>
                  <w:r>
                    <w:rPr>
                      <w:sz w:val="18"/>
                      <w:szCs w:val="18"/>
                    </w:rPr>
                    <w:t>Extra Credit</w:t>
                  </w:r>
                  <w:r w:rsidR="006D6CDA">
                    <w:rPr>
                      <w:sz w:val="18"/>
                      <w:szCs w:val="18"/>
                    </w:rPr>
                    <w:t xml:space="preserve"> (Professional Attire for Final Story Project)</w:t>
                  </w:r>
                </w:p>
              </w:tc>
              <w:tc>
                <w:tcPr>
                  <w:tcW w:w="1986" w:type="dxa"/>
                </w:tcPr>
                <w:p w:rsidR="008B782E" w:rsidRPr="004F31A8" w:rsidRDefault="007C6567" w:rsidP="003102D3">
                  <w:pPr>
                    <w:rPr>
                      <w:sz w:val="18"/>
                      <w:szCs w:val="18"/>
                    </w:rPr>
                  </w:pPr>
                  <w:r>
                    <w:rPr>
                      <w:sz w:val="18"/>
                      <w:szCs w:val="18"/>
                    </w:rPr>
                    <w:t>50</w:t>
                  </w:r>
                </w:p>
              </w:tc>
              <w:tc>
                <w:tcPr>
                  <w:tcW w:w="1661" w:type="dxa"/>
                </w:tcPr>
                <w:p w:rsidR="008B782E" w:rsidRPr="000548FA" w:rsidRDefault="008B782E" w:rsidP="003102D3">
                  <w:pPr>
                    <w:rPr>
                      <w:sz w:val="18"/>
                      <w:szCs w:val="18"/>
                    </w:rPr>
                  </w:pPr>
                </w:p>
              </w:tc>
            </w:tr>
          </w:tbl>
          <w:p w:rsidR="000A33E2" w:rsidRPr="00D26A02" w:rsidRDefault="000A33E2" w:rsidP="00D90B9C">
            <w:pPr>
              <w:tabs>
                <w:tab w:val="left" w:pos="1512"/>
              </w:tabs>
              <w:rPr>
                <w:rFonts w:ascii="Palatino Linotype" w:hAnsi="Palatino Linotype"/>
                <w:b/>
                <w:bCs/>
              </w:rPr>
            </w:pPr>
          </w:p>
        </w:tc>
      </w:tr>
      <w:tr w:rsidR="000A33E2" w:rsidRPr="00D26A02" w:rsidTr="008820A9">
        <w:tblPrEx>
          <w:tblBorders>
            <w:top w:val="single" w:sz="4" w:space="0" w:color="auto"/>
            <w:left w:val="single" w:sz="4" w:space="0" w:color="auto"/>
            <w:bottom w:val="single" w:sz="4" w:space="0" w:color="auto"/>
            <w:right w:val="single" w:sz="4" w:space="0" w:color="auto"/>
            <w:insideH w:val="single" w:sz="4" w:space="0" w:color="auto"/>
          </w:tblBorders>
        </w:tblPrEx>
        <w:tc>
          <w:tcPr>
            <w:tcW w:w="2430" w:type="dxa"/>
            <w:tcBorders>
              <w:top w:val="nil"/>
              <w:left w:val="nil"/>
              <w:bottom w:val="nil"/>
            </w:tcBorders>
          </w:tcPr>
          <w:p w:rsidR="004F31A8" w:rsidRDefault="004F31A8">
            <w:pPr>
              <w:ind w:right="252"/>
              <w:jc w:val="right"/>
              <w:rPr>
                <w:rFonts w:ascii="Palatino Linotype" w:hAnsi="Palatino Linotype"/>
                <w:b/>
                <w:bCs/>
              </w:rPr>
            </w:pPr>
          </w:p>
          <w:p w:rsidR="005F10BE" w:rsidRDefault="005F10BE">
            <w:pPr>
              <w:ind w:right="252"/>
              <w:jc w:val="right"/>
              <w:rPr>
                <w:rFonts w:ascii="Palatino Linotype" w:hAnsi="Palatino Linotype"/>
                <w:b/>
                <w:bCs/>
              </w:rPr>
            </w:pPr>
          </w:p>
          <w:p w:rsidR="000A33E2" w:rsidRPr="00D26A02" w:rsidRDefault="000A33E2" w:rsidP="0089115E">
            <w:pPr>
              <w:ind w:right="252"/>
              <w:rPr>
                <w:rFonts w:ascii="Palatino Linotype" w:hAnsi="Palatino Linotype"/>
                <w:b/>
                <w:bCs/>
              </w:rPr>
            </w:pPr>
            <w:r w:rsidRPr="00D26A02">
              <w:rPr>
                <w:rFonts w:ascii="Palatino Linotype" w:hAnsi="Palatino Linotype"/>
                <w:b/>
                <w:bCs/>
              </w:rPr>
              <w:t>Disclaimer:</w:t>
            </w:r>
          </w:p>
          <w:p w:rsidR="000A33E2" w:rsidRPr="00D26A02" w:rsidRDefault="000A33E2">
            <w:pPr>
              <w:ind w:right="252"/>
              <w:jc w:val="right"/>
              <w:rPr>
                <w:rFonts w:ascii="Palatino Linotype" w:hAnsi="Palatino Linotype"/>
                <w:b/>
                <w:bCs/>
              </w:rPr>
            </w:pPr>
          </w:p>
        </w:tc>
        <w:tc>
          <w:tcPr>
            <w:tcW w:w="8820" w:type="dxa"/>
            <w:gridSpan w:val="2"/>
            <w:tcBorders>
              <w:top w:val="nil"/>
              <w:bottom w:val="nil"/>
              <w:right w:val="nil"/>
            </w:tcBorders>
          </w:tcPr>
          <w:p w:rsidR="005F10BE" w:rsidRDefault="005F10BE" w:rsidP="00831195">
            <w:pPr>
              <w:spacing w:before="100" w:beforeAutospacing="1" w:after="100" w:afterAutospacing="1"/>
              <w:rPr>
                <w:rFonts w:ascii="Palatino Linotype" w:hAnsi="Palatino Linotype"/>
              </w:rPr>
            </w:pPr>
          </w:p>
          <w:p w:rsidR="000A33E2" w:rsidRPr="00E63CAE" w:rsidRDefault="000A33E2" w:rsidP="00F67B13">
            <w:pPr>
              <w:spacing w:before="100" w:beforeAutospacing="1" w:after="100" w:afterAutospacing="1"/>
              <w:rPr>
                <w:rFonts w:ascii="Palatino Linotype" w:hAnsi="Palatino Linotype"/>
                <w:b/>
                <w:u w:val="single"/>
              </w:rPr>
            </w:pPr>
            <w:r w:rsidRPr="00E63CAE">
              <w:rPr>
                <w:rFonts w:ascii="Palatino Linotype" w:hAnsi="Palatino Linotype"/>
                <w:b/>
                <w:u w:val="single"/>
              </w:rPr>
              <w:t>This syllabus is subject to change at the discretion of the instructor</w:t>
            </w:r>
            <w:bookmarkStart w:id="0" w:name="_GoBack"/>
            <w:bookmarkEnd w:id="0"/>
          </w:p>
        </w:tc>
      </w:tr>
    </w:tbl>
    <w:p w:rsidR="008D5AA6" w:rsidRPr="00780030" w:rsidRDefault="008D5AA6" w:rsidP="007D2215">
      <w:pPr>
        <w:pStyle w:val="Header"/>
        <w:numPr>
          <w:ilvl w:val="0"/>
          <w:numId w:val="24"/>
        </w:numPr>
        <w:jc w:val="center"/>
        <w:rPr>
          <w:rFonts w:ascii="Palatino Linotype" w:hAnsi="Palatino Linotype"/>
          <w:b/>
          <w:bCs/>
        </w:rPr>
      </w:pPr>
      <w:r>
        <w:rPr>
          <w:rFonts w:ascii="Palatino Linotype" w:hAnsi="Palatino Linotype"/>
          <w:b/>
          <w:bCs/>
        </w:rPr>
        <w:t>Note: It is required to complete three Co-Curricular activities before the end of the term.  This is an out of class required assignment.  Remember to plan accordingly.</w:t>
      </w:r>
    </w:p>
    <w:p w:rsidR="00780030" w:rsidRDefault="00780030">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490"/>
      </w:tblGrid>
      <w:tr w:rsidR="003B5D60" w:rsidRPr="00397E23" w:rsidTr="00397E23">
        <w:tc>
          <w:tcPr>
            <w:tcW w:w="4968" w:type="dxa"/>
            <w:shd w:val="clear" w:color="auto" w:fill="auto"/>
          </w:tcPr>
          <w:p w:rsidR="003B5D60" w:rsidRPr="00397E23" w:rsidRDefault="003B5D60">
            <w:pPr>
              <w:rPr>
                <w:rFonts w:ascii="Palatino Linotype" w:hAnsi="Palatino Linotype"/>
              </w:rPr>
            </w:pPr>
            <w:r w:rsidRPr="00397E23">
              <w:rPr>
                <w:rFonts w:ascii="Palatino Linotype" w:hAnsi="Palatino Linotype"/>
              </w:rPr>
              <w:t>Class Activity</w:t>
            </w:r>
          </w:p>
        </w:tc>
        <w:tc>
          <w:tcPr>
            <w:tcW w:w="5490" w:type="dxa"/>
            <w:shd w:val="clear" w:color="auto" w:fill="auto"/>
          </w:tcPr>
          <w:p w:rsidR="003B5D60" w:rsidRPr="00397E23" w:rsidRDefault="003B5D60">
            <w:pPr>
              <w:rPr>
                <w:rFonts w:ascii="Palatino Linotype" w:hAnsi="Palatino Linotype"/>
              </w:rPr>
            </w:pPr>
            <w:r w:rsidRPr="00397E23">
              <w:rPr>
                <w:rFonts w:ascii="Palatino Linotype" w:hAnsi="Palatino Linotype"/>
              </w:rPr>
              <w:t>Assignments</w:t>
            </w:r>
          </w:p>
        </w:tc>
      </w:tr>
      <w:tr w:rsidR="003B5D60" w:rsidRPr="00397E23" w:rsidTr="00397E23">
        <w:tc>
          <w:tcPr>
            <w:tcW w:w="4968" w:type="dxa"/>
            <w:shd w:val="clear" w:color="auto" w:fill="auto"/>
          </w:tcPr>
          <w:p w:rsidR="003B5D60" w:rsidRPr="00397E23" w:rsidRDefault="00982A58">
            <w:pPr>
              <w:rPr>
                <w:rFonts w:ascii="Palatino Linotype" w:hAnsi="Palatino Linotype"/>
                <w:b/>
              </w:rPr>
            </w:pPr>
            <w:r>
              <w:rPr>
                <w:rFonts w:ascii="Palatino Linotype" w:hAnsi="Palatino Linotype"/>
                <w:b/>
              </w:rPr>
              <w:t>Week 1</w:t>
            </w:r>
            <w:r w:rsidR="00884360">
              <w:rPr>
                <w:rFonts w:ascii="Palatino Linotype" w:hAnsi="Palatino Linotype"/>
                <w:b/>
              </w:rPr>
              <w:t xml:space="preserve"> </w:t>
            </w:r>
          </w:p>
          <w:p w:rsidR="003B5D60" w:rsidRPr="00397E23" w:rsidRDefault="003B5D60">
            <w:pPr>
              <w:rPr>
                <w:rFonts w:ascii="Palatino Linotype" w:hAnsi="Palatino Linotype"/>
              </w:rPr>
            </w:pPr>
          </w:p>
          <w:p w:rsidR="003B5D60" w:rsidRPr="00397E23" w:rsidRDefault="003B5D60">
            <w:pPr>
              <w:rPr>
                <w:rFonts w:ascii="Palatino Linotype" w:hAnsi="Palatino Linotype"/>
                <w:sz w:val="22"/>
                <w:szCs w:val="22"/>
              </w:rPr>
            </w:pPr>
            <w:r w:rsidRPr="00397E23">
              <w:rPr>
                <w:rFonts w:ascii="Palatino Linotype" w:hAnsi="Palatino Linotype"/>
                <w:sz w:val="22"/>
                <w:szCs w:val="22"/>
              </w:rPr>
              <w:t>Student Engagement Activity</w:t>
            </w:r>
          </w:p>
          <w:p w:rsidR="003B5D60" w:rsidRPr="00397E23" w:rsidRDefault="003B5D60">
            <w:pPr>
              <w:rPr>
                <w:rFonts w:ascii="Palatino Linotype" w:hAnsi="Palatino Linotype"/>
                <w:sz w:val="22"/>
                <w:szCs w:val="22"/>
              </w:rPr>
            </w:pPr>
            <w:r w:rsidRPr="00397E23">
              <w:rPr>
                <w:rFonts w:ascii="Palatino Linotype" w:hAnsi="Palatino Linotype"/>
                <w:sz w:val="22"/>
                <w:szCs w:val="22"/>
              </w:rPr>
              <w:t>“How We Treat Each Other”</w:t>
            </w:r>
          </w:p>
          <w:p w:rsidR="00A82364" w:rsidRPr="00397E23" w:rsidRDefault="00A82364">
            <w:pPr>
              <w:rPr>
                <w:rFonts w:ascii="Palatino Linotype" w:hAnsi="Palatino Linotype"/>
                <w:sz w:val="22"/>
                <w:szCs w:val="22"/>
              </w:rPr>
            </w:pPr>
          </w:p>
          <w:p w:rsidR="003B5D60" w:rsidRPr="00397E23" w:rsidRDefault="00D97F80">
            <w:pPr>
              <w:rPr>
                <w:rFonts w:ascii="Palatino Linotype" w:hAnsi="Palatino Linotype"/>
                <w:sz w:val="22"/>
                <w:szCs w:val="22"/>
              </w:rPr>
            </w:pPr>
            <w:r w:rsidRPr="00397E23">
              <w:rPr>
                <w:rFonts w:ascii="Palatino Linotype" w:hAnsi="Palatino Linotype"/>
                <w:sz w:val="22"/>
                <w:szCs w:val="22"/>
              </w:rPr>
              <w:t>Syllabus Review</w:t>
            </w:r>
            <w:r>
              <w:rPr>
                <w:rFonts w:ascii="Palatino Linotype" w:hAnsi="Palatino Linotype"/>
                <w:sz w:val="22"/>
                <w:szCs w:val="22"/>
              </w:rPr>
              <w:t>/</w:t>
            </w:r>
            <w:r w:rsidR="003B5D60" w:rsidRPr="00397E23">
              <w:rPr>
                <w:rFonts w:ascii="Palatino Linotype" w:hAnsi="Palatino Linotype"/>
                <w:sz w:val="22"/>
                <w:szCs w:val="22"/>
              </w:rPr>
              <w:t>Course Overview of Blackboard, Atlas</w:t>
            </w:r>
            <w:r w:rsidR="009C396F">
              <w:rPr>
                <w:rFonts w:ascii="Palatino Linotype" w:hAnsi="Palatino Linotype"/>
                <w:sz w:val="22"/>
                <w:szCs w:val="22"/>
              </w:rPr>
              <w:t xml:space="preserve">, </w:t>
            </w:r>
            <w:r w:rsidR="00E97939">
              <w:rPr>
                <w:rFonts w:ascii="Palatino Linotype" w:hAnsi="Palatino Linotype"/>
                <w:sz w:val="22"/>
                <w:szCs w:val="22"/>
              </w:rPr>
              <w:t>OneDrive</w:t>
            </w:r>
          </w:p>
          <w:p w:rsidR="003B5D60" w:rsidRPr="00397E23" w:rsidRDefault="003B5D60">
            <w:pPr>
              <w:rPr>
                <w:rFonts w:ascii="Palatino Linotype" w:hAnsi="Palatino Linotype"/>
                <w:sz w:val="22"/>
                <w:szCs w:val="22"/>
              </w:rPr>
            </w:pPr>
          </w:p>
          <w:p w:rsidR="00E97939" w:rsidRDefault="00E97939" w:rsidP="00982A58">
            <w:pPr>
              <w:rPr>
                <w:rFonts w:ascii="Palatino Linotype" w:hAnsi="Palatino Linotype"/>
              </w:rPr>
            </w:pPr>
            <w:r>
              <w:rPr>
                <w:rFonts w:ascii="Palatino Linotype" w:hAnsi="Palatino Linotype"/>
              </w:rPr>
              <w:t>LASSI Activity</w:t>
            </w:r>
          </w:p>
          <w:p w:rsidR="00E97939" w:rsidRDefault="00E97939" w:rsidP="00982A58">
            <w:pPr>
              <w:rPr>
                <w:rFonts w:ascii="Palatino Linotype" w:hAnsi="Palatino Linotype"/>
              </w:rPr>
            </w:pPr>
          </w:p>
          <w:p w:rsidR="00982A58" w:rsidRDefault="00982A58" w:rsidP="00982A58">
            <w:pPr>
              <w:rPr>
                <w:rFonts w:ascii="Palatino Linotype" w:hAnsi="Palatino Linotype"/>
              </w:rPr>
            </w:pPr>
            <w:r w:rsidRPr="00397E23">
              <w:rPr>
                <w:rFonts w:ascii="Palatino Linotype" w:hAnsi="Palatino Linotype"/>
              </w:rPr>
              <w:t>Discuss Chapter 1 Questions</w:t>
            </w:r>
          </w:p>
          <w:p w:rsidR="00982A58" w:rsidRPr="00397E23" w:rsidRDefault="00982A58" w:rsidP="000105B8">
            <w:pPr>
              <w:rPr>
                <w:rFonts w:ascii="Palatino Linotype" w:hAnsi="Palatino Linotype"/>
              </w:rPr>
            </w:pPr>
          </w:p>
        </w:tc>
        <w:tc>
          <w:tcPr>
            <w:tcW w:w="5490" w:type="dxa"/>
            <w:shd w:val="clear" w:color="auto" w:fill="auto"/>
          </w:tcPr>
          <w:p w:rsidR="003B5D60" w:rsidRPr="00397E23" w:rsidRDefault="003B5D60">
            <w:pPr>
              <w:rPr>
                <w:rFonts w:ascii="Palatino Linotype" w:hAnsi="Palatino Linotype"/>
                <w:b/>
              </w:rPr>
            </w:pPr>
            <w:r w:rsidRPr="00397E23">
              <w:rPr>
                <w:rFonts w:ascii="Palatino Linotype" w:hAnsi="Palatino Linotype"/>
                <w:b/>
              </w:rPr>
              <w:t xml:space="preserve">Assignments </w:t>
            </w:r>
          </w:p>
          <w:p w:rsidR="003B5D60" w:rsidRPr="00397E23" w:rsidRDefault="003B5D60">
            <w:pPr>
              <w:rPr>
                <w:rFonts w:ascii="Palatino Linotype" w:hAnsi="Palatino Linotype"/>
              </w:rPr>
            </w:pPr>
          </w:p>
          <w:p w:rsidR="003B5D60" w:rsidRPr="00AC70FA" w:rsidRDefault="003B5D60">
            <w:pPr>
              <w:rPr>
                <w:rFonts w:ascii="Palatino Linotype" w:hAnsi="Palatino Linotype"/>
                <w:b/>
                <w:sz w:val="22"/>
                <w:szCs w:val="22"/>
              </w:rPr>
            </w:pPr>
            <w:r w:rsidRPr="00AC70FA">
              <w:rPr>
                <w:rFonts w:ascii="Palatino Linotype" w:hAnsi="Palatino Linotype"/>
                <w:b/>
                <w:sz w:val="22"/>
                <w:szCs w:val="22"/>
              </w:rPr>
              <w:t>Purchase Books</w:t>
            </w:r>
            <w:r w:rsidR="00AC70FA">
              <w:rPr>
                <w:rFonts w:ascii="Palatino Linotype" w:hAnsi="Palatino Linotype"/>
                <w:b/>
                <w:sz w:val="22"/>
                <w:szCs w:val="22"/>
              </w:rPr>
              <w:t xml:space="preserve"> </w:t>
            </w:r>
            <w:r w:rsidR="00AC70FA" w:rsidRPr="00AC70FA">
              <w:rPr>
                <w:rFonts w:ascii="Palatino Linotype" w:hAnsi="Palatino Linotype"/>
                <w:b/>
                <w:sz w:val="22"/>
                <w:szCs w:val="22"/>
              </w:rPr>
              <w:t>Today!</w:t>
            </w:r>
          </w:p>
          <w:p w:rsidR="003B5D60" w:rsidRPr="00397E23" w:rsidRDefault="003B5D60">
            <w:pPr>
              <w:rPr>
                <w:rFonts w:ascii="Palatino Linotype" w:hAnsi="Palatino Linotype"/>
                <w:sz w:val="22"/>
                <w:szCs w:val="22"/>
              </w:rPr>
            </w:pPr>
          </w:p>
          <w:p w:rsidR="003D3A3E" w:rsidRDefault="003B5D60" w:rsidP="003B5D60">
            <w:pPr>
              <w:rPr>
                <w:rFonts w:ascii="Palatino Linotype" w:hAnsi="Palatino Linotype"/>
                <w:sz w:val="22"/>
                <w:szCs w:val="22"/>
              </w:rPr>
            </w:pPr>
            <w:r w:rsidRPr="00397E23">
              <w:rPr>
                <w:rFonts w:ascii="Palatino Linotype" w:hAnsi="Palatino Linotype"/>
                <w:sz w:val="22"/>
                <w:szCs w:val="22"/>
              </w:rPr>
              <w:t xml:space="preserve">Read Chapter 1 Start Something That Matters </w:t>
            </w:r>
            <w:r w:rsidR="00B57910">
              <w:rPr>
                <w:rFonts w:ascii="Palatino Linotype" w:hAnsi="Palatino Linotype"/>
                <w:sz w:val="22"/>
                <w:szCs w:val="22"/>
              </w:rPr>
              <w:t>and answer chapter 1 review questions.</w:t>
            </w:r>
          </w:p>
          <w:p w:rsidR="00AC70FA" w:rsidRDefault="00AC70FA" w:rsidP="003D3A3E">
            <w:pPr>
              <w:rPr>
                <w:rFonts w:ascii="Palatino Linotype" w:hAnsi="Palatino Linotype"/>
              </w:rPr>
            </w:pPr>
          </w:p>
          <w:p w:rsidR="003D3A3E" w:rsidRDefault="003D3A3E" w:rsidP="00B37084">
            <w:pPr>
              <w:rPr>
                <w:rFonts w:ascii="Palatino Linotype" w:hAnsi="Palatino Linotype"/>
              </w:rPr>
            </w:pPr>
          </w:p>
          <w:p w:rsidR="00B37084" w:rsidRPr="00397E23" w:rsidRDefault="00B37084" w:rsidP="00B37084">
            <w:pPr>
              <w:rPr>
                <w:rFonts w:ascii="Palatino Linotype" w:hAnsi="Palatino Linotype"/>
              </w:rPr>
            </w:pPr>
            <w:r>
              <w:rPr>
                <w:rFonts w:ascii="Palatino Linotype" w:hAnsi="Palatino Linotype"/>
              </w:rPr>
              <w:t>Complete LASSI Action Plan and upload in Blackboard</w:t>
            </w:r>
          </w:p>
        </w:tc>
      </w:tr>
      <w:tr w:rsidR="003B5D60" w:rsidRPr="00397E23" w:rsidTr="00397E23">
        <w:tc>
          <w:tcPr>
            <w:tcW w:w="4968" w:type="dxa"/>
            <w:shd w:val="clear" w:color="auto" w:fill="auto"/>
          </w:tcPr>
          <w:p w:rsidR="003B5D60" w:rsidRPr="00397E23" w:rsidRDefault="003D3A3E">
            <w:pPr>
              <w:rPr>
                <w:rFonts w:ascii="Palatino Linotype" w:hAnsi="Palatino Linotype"/>
                <w:b/>
              </w:rPr>
            </w:pPr>
            <w:r>
              <w:rPr>
                <w:rFonts w:ascii="Palatino Linotype" w:hAnsi="Palatino Linotype"/>
                <w:b/>
              </w:rPr>
              <w:t>Week 2</w:t>
            </w:r>
            <w:r w:rsidR="00884360">
              <w:rPr>
                <w:rFonts w:ascii="Palatino Linotype" w:hAnsi="Palatino Linotype"/>
                <w:b/>
              </w:rPr>
              <w:t xml:space="preserve"> </w:t>
            </w:r>
          </w:p>
          <w:p w:rsidR="003B5D60" w:rsidRPr="00397E23" w:rsidRDefault="003B5D60">
            <w:pPr>
              <w:rPr>
                <w:rFonts w:ascii="Palatino Linotype" w:hAnsi="Palatino Linotype"/>
              </w:rPr>
            </w:pPr>
          </w:p>
          <w:p w:rsidR="000105B8" w:rsidRPr="00397E23" w:rsidRDefault="000105B8" w:rsidP="000105B8">
            <w:pPr>
              <w:rPr>
                <w:rFonts w:ascii="Palatino Linotype" w:hAnsi="Palatino Linotype"/>
              </w:rPr>
            </w:pPr>
            <w:r>
              <w:rPr>
                <w:rFonts w:ascii="Palatino Linotype" w:hAnsi="Palatino Linotype"/>
              </w:rPr>
              <w:t>Active Reading Activity</w:t>
            </w:r>
          </w:p>
          <w:p w:rsidR="000105B8" w:rsidRDefault="000105B8" w:rsidP="000F2B58">
            <w:pPr>
              <w:rPr>
                <w:rFonts w:ascii="Palatino Linotype" w:hAnsi="Palatino Linotype"/>
              </w:rPr>
            </w:pPr>
          </w:p>
          <w:p w:rsidR="000F2B58" w:rsidRDefault="000F2B58" w:rsidP="000F2B58">
            <w:pPr>
              <w:rPr>
                <w:rFonts w:ascii="Palatino Linotype" w:hAnsi="Palatino Linotype"/>
              </w:rPr>
            </w:pPr>
            <w:r>
              <w:rPr>
                <w:rFonts w:ascii="Palatino Linotype" w:hAnsi="Palatino Linotype"/>
              </w:rPr>
              <w:t xml:space="preserve">Chapter 2 TOMS - </w:t>
            </w:r>
            <w:r w:rsidR="00BA2FDF">
              <w:rPr>
                <w:rFonts w:ascii="Palatino Linotype" w:hAnsi="Palatino Linotype"/>
              </w:rPr>
              <w:t xml:space="preserve">Note-taking </w:t>
            </w:r>
            <w:r>
              <w:rPr>
                <w:rFonts w:ascii="Palatino Linotype" w:hAnsi="Palatino Linotype"/>
              </w:rPr>
              <w:t>activity</w:t>
            </w:r>
          </w:p>
          <w:p w:rsidR="000F2B58" w:rsidRDefault="000F2B58" w:rsidP="000F2B58">
            <w:pPr>
              <w:rPr>
                <w:rFonts w:ascii="Palatino Linotype" w:hAnsi="Palatino Linotype"/>
              </w:rPr>
            </w:pPr>
          </w:p>
          <w:p w:rsidR="00AC394C" w:rsidRPr="00397E23" w:rsidRDefault="00200D3F" w:rsidP="000F2B58">
            <w:pPr>
              <w:rPr>
                <w:rFonts w:ascii="Palatino Linotype" w:hAnsi="Palatino Linotype"/>
              </w:rPr>
            </w:pPr>
            <w:r>
              <w:rPr>
                <w:rFonts w:ascii="Palatino Linotype" w:hAnsi="Palatino Linotype"/>
              </w:rPr>
              <w:t>Time Management Activity</w:t>
            </w:r>
          </w:p>
        </w:tc>
        <w:tc>
          <w:tcPr>
            <w:tcW w:w="5490" w:type="dxa"/>
            <w:shd w:val="clear" w:color="auto" w:fill="auto"/>
          </w:tcPr>
          <w:p w:rsidR="003B5D60" w:rsidRPr="00C20B7F" w:rsidRDefault="00C20B7F">
            <w:pPr>
              <w:rPr>
                <w:rFonts w:ascii="Palatino Linotype" w:hAnsi="Palatino Linotype"/>
                <w:b/>
              </w:rPr>
            </w:pPr>
            <w:r w:rsidRPr="00C20B7F">
              <w:rPr>
                <w:rFonts w:ascii="Palatino Linotype" w:hAnsi="Palatino Linotype"/>
                <w:b/>
              </w:rPr>
              <w:t xml:space="preserve">Assignments </w:t>
            </w:r>
          </w:p>
          <w:p w:rsidR="00AA321A" w:rsidRDefault="00AA321A" w:rsidP="00AA321A">
            <w:pPr>
              <w:rPr>
                <w:rFonts w:ascii="Palatino Linotype" w:hAnsi="Palatino Linotype"/>
              </w:rPr>
            </w:pPr>
          </w:p>
          <w:p w:rsidR="005C5982" w:rsidRDefault="000F2B58">
            <w:pPr>
              <w:rPr>
                <w:rFonts w:ascii="Palatino Linotype" w:hAnsi="Palatino Linotype"/>
              </w:rPr>
            </w:pPr>
            <w:r>
              <w:rPr>
                <w:rFonts w:ascii="Palatino Linotype" w:hAnsi="Palatino Linotype"/>
              </w:rPr>
              <w:t>Read Chapter 2 and answer review questions</w:t>
            </w:r>
          </w:p>
          <w:p w:rsidR="00C20B7F" w:rsidRDefault="00C20B7F" w:rsidP="008360B8">
            <w:pPr>
              <w:rPr>
                <w:rFonts w:ascii="Palatino Linotype" w:hAnsi="Palatino Linotype"/>
              </w:rPr>
            </w:pPr>
          </w:p>
          <w:p w:rsidR="000F2B58" w:rsidRPr="00397E23" w:rsidRDefault="000F2B58" w:rsidP="008360B8">
            <w:pPr>
              <w:rPr>
                <w:rFonts w:ascii="Palatino Linotype" w:hAnsi="Palatino Linotype"/>
              </w:rPr>
            </w:pPr>
            <w:r>
              <w:rPr>
                <w:rFonts w:ascii="Palatino Linotype" w:hAnsi="Palatino Linotype"/>
              </w:rPr>
              <w:t>Complete Time Management Assignment and Reflection and upload in Blackboard</w:t>
            </w:r>
          </w:p>
        </w:tc>
      </w:tr>
      <w:tr w:rsidR="00935859" w:rsidRPr="00397E23" w:rsidTr="00397E23">
        <w:tc>
          <w:tcPr>
            <w:tcW w:w="4968" w:type="dxa"/>
            <w:shd w:val="clear" w:color="auto" w:fill="auto"/>
          </w:tcPr>
          <w:p w:rsidR="00935859" w:rsidRDefault="00935859" w:rsidP="00935859">
            <w:pPr>
              <w:rPr>
                <w:rFonts w:ascii="Palatino Linotype" w:hAnsi="Palatino Linotype"/>
                <w:b/>
              </w:rPr>
            </w:pPr>
            <w:r>
              <w:rPr>
                <w:rFonts w:ascii="Palatino Linotype" w:hAnsi="Palatino Linotype"/>
                <w:b/>
              </w:rPr>
              <w:t xml:space="preserve">Week 3 </w:t>
            </w:r>
            <w:r w:rsidRPr="000B31C1">
              <w:rPr>
                <w:rFonts w:ascii="Palatino Linotype" w:hAnsi="Palatino Linotype"/>
                <w:b/>
              </w:rPr>
              <w:t xml:space="preserve"> </w:t>
            </w:r>
          </w:p>
          <w:p w:rsidR="00935859" w:rsidRPr="00283FE7" w:rsidRDefault="00935859" w:rsidP="00935859">
            <w:pPr>
              <w:rPr>
                <w:rFonts w:ascii="Palatino Linotype" w:hAnsi="Palatino Linotype"/>
              </w:rPr>
            </w:pPr>
          </w:p>
          <w:p w:rsidR="00935859" w:rsidRDefault="00935859" w:rsidP="00935859">
            <w:pPr>
              <w:tabs>
                <w:tab w:val="left" w:pos="1530"/>
              </w:tabs>
              <w:rPr>
                <w:rFonts w:ascii="Palatino Linotype" w:hAnsi="Palatino Linotype"/>
              </w:rPr>
            </w:pPr>
            <w:r w:rsidRPr="006105FA">
              <w:rPr>
                <w:rFonts w:ascii="Palatino Linotype" w:hAnsi="Palatino Linotype"/>
              </w:rPr>
              <w:t xml:space="preserve">Group Activity </w:t>
            </w:r>
            <w:r>
              <w:rPr>
                <w:rFonts w:ascii="Palatino Linotype" w:hAnsi="Palatino Linotype"/>
              </w:rPr>
              <w:t xml:space="preserve">- </w:t>
            </w:r>
            <w:r w:rsidRPr="006105FA">
              <w:rPr>
                <w:rFonts w:ascii="Palatino Linotype" w:hAnsi="Palatino Linotype"/>
              </w:rPr>
              <w:t>Classroom Behaviors</w:t>
            </w:r>
          </w:p>
          <w:p w:rsidR="00935859" w:rsidRDefault="00935859" w:rsidP="00935859">
            <w:pPr>
              <w:tabs>
                <w:tab w:val="left" w:pos="1530"/>
              </w:tabs>
              <w:rPr>
                <w:rFonts w:ascii="Palatino Linotype" w:hAnsi="Palatino Linotype"/>
              </w:rPr>
            </w:pPr>
            <w:r>
              <w:rPr>
                <w:rFonts w:ascii="Palatino Linotype" w:hAnsi="Palatino Linotype"/>
              </w:rPr>
              <w:t>Email Etiquette Review</w:t>
            </w:r>
          </w:p>
          <w:p w:rsidR="00935859" w:rsidRDefault="00935859" w:rsidP="00935859">
            <w:pPr>
              <w:tabs>
                <w:tab w:val="left" w:pos="1530"/>
              </w:tabs>
              <w:rPr>
                <w:rFonts w:ascii="Palatino Linotype" w:hAnsi="Palatino Linotype"/>
              </w:rPr>
            </w:pPr>
          </w:p>
          <w:p w:rsidR="00935859" w:rsidRPr="006105FA" w:rsidRDefault="00935859" w:rsidP="00935859">
            <w:pPr>
              <w:tabs>
                <w:tab w:val="left" w:pos="1530"/>
              </w:tabs>
              <w:rPr>
                <w:rFonts w:ascii="Palatino Linotype" w:hAnsi="Palatino Linotype"/>
              </w:rPr>
            </w:pPr>
            <w:r>
              <w:rPr>
                <w:rFonts w:ascii="Palatino Linotype" w:hAnsi="Palatino Linotype"/>
              </w:rPr>
              <w:t xml:space="preserve">Introduction to </w:t>
            </w:r>
            <w:proofErr w:type="spellStart"/>
            <w:r>
              <w:rPr>
                <w:rFonts w:ascii="Palatino Linotype" w:hAnsi="Palatino Linotype"/>
              </w:rPr>
              <w:t>StrengthsQuest</w:t>
            </w:r>
            <w:proofErr w:type="spellEnd"/>
          </w:p>
          <w:p w:rsidR="00935859" w:rsidRDefault="00935859">
            <w:pPr>
              <w:rPr>
                <w:rFonts w:ascii="Palatino Linotype" w:hAnsi="Palatino Linotype"/>
                <w:b/>
              </w:rPr>
            </w:pPr>
          </w:p>
        </w:tc>
        <w:tc>
          <w:tcPr>
            <w:tcW w:w="5490" w:type="dxa"/>
            <w:shd w:val="clear" w:color="auto" w:fill="auto"/>
          </w:tcPr>
          <w:p w:rsidR="00935859" w:rsidRDefault="00935859" w:rsidP="00935859">
            <w:pPr>
              <w:rPr>
                <w:rFonts w:ascii="Palatino Linotype" w:hAnsi="Palatino Linotype"/>
                <w:b/>
              </w:rPr>
            </w:pPr>
            <w:r>
              <w:rPr>
                <w:rFonts w:ascii="Palatino Linotype" w:hAnsi="Palatino Linotype"/>
                <w:b/>
              </w:rPr>
              <w:t xml:space="preserve">Assignments </w:t>
            </w:r>
          </w:p>
          <w:p w:rsidR="00935859" w:rsidRDefault="00935859" w:rsidP="00935859">
            <w:pPr>
              <w:rPr>
                <w:rFonts w:ascii="Palatino Linotype" w:hAnsi="Palatino Linotype"/>
                <w:b/>
              </w:rPr>
            </w:pPr>
          </w:p>
          <w:p w:rsidR="00935859" w:rsidRDefault="00935859" w:rsidP="00935859">
            <w:pPr>
              <w:rPr>
                <w:rFonts w:ascii="Palatino Linotype" w:hAnsi="Palatino Linotype"/>
              </w:rPr>
            </w:pPr>
            <w:r>
              <w:rPr>
                <w:rFonts w:ascii="Palatino Linotype" w:hAnsi="Palatino Linotype"/>
              </w:rPr>
              <w:t>Culture of College Reflection Complete and upload in Blackboard</w:t>
            </w:r>
          </w:p>
          <w:p w:rsidR="0076601F" w:rsidRDefault="0076601F">
            <w:pPr>
              <w:rPr>
                <w:rFonts w:ascii="Palatino Linotype" w:hAnsi="Palatino Linotype"/>
                <w:b/>
              </w:rPr>
            </w:pPr>
          </w:p>
          <w:p w:rsidR="00935859" w:rsidRPr="0076601F" w:rsidRDefault="0076601F">
            <w:pPr>
              <w:rPr>
                <w:rFonts w:ascii="Palatino Linotype" w:hAnsi="Palatino Linotype"/>
              </w:rPr>
            </w:pPr>
            <w:r w:rsidRPr="0076601F">
              <w:rPr>
                <w:rFonts w:ascii="Palatino Linotype" w:hAnsi="Palatino Linotype"/>
              </w:rPr>
              <w:t>Work on email etiquette</w:t>
            </w:r>
          </w:p>
        </w:tc>
      </w:tr>
      <w:tr w:rsidR="003B5D60" w:rsidRPr="00397E23" w:rsidTr="00397E23">
        <w:tc>
          <w:tcPr>
            <w:tcW w:w="4968" w:type="dxa"/>
            <w:shd w:val="clear" w:color="auto" w:fill="auto"/>
          </w:tcPr>
          <w:p w:rsidR="00337ACE" w:rsidRDefault="00D96AC7">
            <w:pPr>
              <w:rPr>
                <w:rFonts w:ascii="Palatino Linotype" w:hAnsi="Palatino Linotype"/>
                <w:b/>
              </w:rPr>
            </w:pPr>
            <w:r>
              <w:rPr>
                <w:rFonts w:ascii="Palatino Linotype" w:hAnsi="Palatino Linotype"/>
                <w:b/>
              </w:rPr>
              <w:t>Week 4</w:t>
            </w:r>
          </w:p>
          <w:p w:rsidR="00896DC5" w:rsidRDefault="00896DC5">
            <w:pPr>
              <w:rPr>
                <w:rFonts w:ascii="Palatino Linotype" w:hAnsi="Palatino Linotype"/>
              </w:rPr>
            </w:pPr>
          </w:p>
          <w:p w:rsidR="00ED0331" w:rsidRDefault="00ED0331" w:rsidP="00ED0331">
            <w:pPr>
              <w:rPr>
                <w:rFonts w:ascii="Palatino Linotype" w:hAnsi="Palatino Linotype"/>
              </w:rPr>
            </w:pPr>
            <w:proofErr w:type="spellStart"/>
            <w:r>
              <w:rPr>
                <w:rFonts w:ascii="Palatino Linotype" w:hAnsi="Palatino Linotype"/>
              </w:rPr>
              <w:t>StrengthsQuest</w:t>
            </w:r>
            <w:proofErr w:type="spellEnd"/>
            <w:r>
              <w:rPr>
                <w:rFonts w:ascii="Palatino Linotype" w:hAnsi="Palatino Linotype"/>
              </w:rPr>
              <w:t xml:space="preserve"> Expression Presentations</w:t>
            </w:r>
          </w:p>
          <w:p w:rsidR="00ED0331" w:rsidRDefault="00ED0331" w:rsidP="002A590B">
            <w:pPr>
              <w:rPr>
                <w:rFonts w:ascii="Palatino Linotype" w:hAnsi="Palatino Linotype"/>
              </w:rPr>
            </w:pPr>
          </w:p>
          <w:p w:rsidR="00ED0331" w:rsidRDefault="00ED0331" w:rsidP="00ED0331">
            <w:pPr>
              <w:rPr>
                <w:rFonts w:ascii="Palatino Linotype" w:hAnsi="Palatino Linotype"/>
              </w:rPr>
            </w:pPr>
            <w:proofErr w:type="spellStart"/>
            <w:r>
              <w:rPr>
                <w:rFonts w:ascii="Palatino Linotype" w:hAnsi="Palatino Linotype"/>
              </w:rPr>
              <w:t>StrengthsQuest</w:t>
            </w:r>
            <w:proofErr w:type="spellEnd"/>
            <w:r>
              <w:rPr>
                <w:rFonts w:ascii="Palatino Linotype" w:hAnsi="Palatino Linotype"/>
              </w:rPr>
              <w:t xml:space="preserve"> Activity – Bring SQ Book to Class</w:t>
            </w:r>
          </w:p>
          <w:p w:rsidR="00ED0331" w:rsidRDefault="00ED0331" w:rsidP="002A590B">
            <w:pPr>
              <w:rPr>
                <w:rFonts w:ascii="Palatino Linotype" w:hAnsi="Palatino Linotype"/>
              </w:rPr>
            </w:pPr>
          </w:p>
          <w:p w:rsidR="002A590B" w:rsidRDefault="00F25411" w:rsidP="002A590B">
            <w:pPr>
              <w:rPr>
                <w:rFonts w:ascii="Palatino Linotype" w:hAnsi="Palatino Linotype"/>
              </w:rPr>
            </w:pPr>
            <w:r>
              <w:rPr>
                <w:rFonts w:ascii="Palatino Linotype" w:hAnsi="Palatino Linotype"/>
              </w:rPr>
              <w:t>Discuss Chapter 3</w:t>
            </w:r>
            <w:r w:rsidR="002A590B" w:rsidRPr="008A1699">
              <w:rPr>
                <w:rFonts w:ascii="Palatino Linotype" w:hAnsi="Palatino Linotype"/>
              </w:rPr>
              <w:t xml:space="preserve"> Questions</w:t>
            </w:r>
          </w:p>
          <w:p w:rsidR="002A590B" w:rsidRDefault="002A590B" w:rsidP="002A590B">
            <w:pPr>
              <w:rPr>
                <w:rFonts w:ascii="Palatino Linotype" w:hAnsi="Palatino Linotype"/>
              </w:rPr>
            </w:pPr>
          </w:p>
          <w:p w:rsidR="004F7DAE" w:rsidRPr="00632DBC" w:rsidRDefault="007C4CD3">
            <w:pPr>
              <w:rPr>
                <w:rFonts w:ascii="Palatino Linotype" w:hAnsi="Palatino Linotype"/>
                <w:b/>
              </w:rPr>
            </w:pPr>
            <w:r w:rsidRPr="00632DBC">
              <w:rPr>
                <w:rFonts w:ascii="Palatino Linotype" w:hAnsi="Palatino Linotype"/>
                <w:b/>
              </w:rPr>
              <w:t>Week 5</w:t>
            </w:r>
          </w:p>
          <w:p w:rsidR="00337ACE" w:rsidRDefault="00337ACE" w:rsidP="00337ACE">
            <w:pPr>
              <w:rPr>
                <w:rFonts w:ascii="Palatino Linotype" w:hAnsi="Palatino Linotype"/>
              </w:rPr>
            </w:pPr>
          </w:p>
          <w:p w:rsidR="00862152" w:rsidRDefault="00862152" w:rsidP="00862152">
            <w:pPr>
              <w:rPr>
                <w:rFonts w:ascii="Palatino Linotype" w:hAnsi="Palatino Linotype"/>
              </w:rPr>
            </w:pPr>
            <w:r>
              <w:rPr>
                <w:rFonts w:ascii="Palatino Linotype" w:hAnsi="Palatino Linotype"/>
              </w:rPr>
              <w:t xml:space="preserve">Introduction to Purpose Paper </w:t>
            </w:r>
          </w:p>
          <w:p w:rsidR="00862152" w:rsidRDefault="00862152" w:rsidP="00862152">
            <w:pPr>
              <w:rPr>
                <w:rFonts w:ascii="Palatino Linotype" w:hAnsi="Palatino Linotype"/>
              </w:rPr>
            </w:pPr>
          </w:p>
          <w:p w:rsidR="00862152" w:rsidRDefault="00862152" w:rsidP="00862152">
            <w:pPr>
              <w:rPr>
                <w:rFonts w:ascii="Palatino Linotype" w:hAnsi="Palatino Linotype"/>
              </w:rPr>
            </w:pPr>
            <w:r>
              <w:rPr>
                <w:rFonts w:ascii="Palatino Linotype" w:hAnsi="Palatino Linotype"/>
              </w:rPr>
              <w:t>Purpose Activity</w:t>
            </w:r>
          </w:p>
          <w:p w:rsidR="00896DC5" w:rsidRPr="00397E23" w:rsidRDefault="00896DC5">
            <w:pPr>
              <w:rPr>
                <w:rFonts w:ascii="Palatino Linotype" w:hAnsi="Palatino Linotype"/>
              </w:rPr>
            </w:pPr>
          </w:p>
        </w:tc>
        <w:tc>
          <w:tcPr>
            <w:tcW w:w="5490" w:type="dxa"/>
            <w:shd w:val="clear" w:color="auto" w:fill="auto"/>
          </w:tcPr>
          <w:p w:rsidR="003B5D60" w:rsidRPr="00896DC5" w:rsidRDefault="00EE578C">
            <w:pPr>
              <w:rPr>
                <w:rFonts w:ascii="Palatino Linotype" w:hAnsi="Palatino Linotype"/>
                <w:b/>
              </w:rPr>
            </w:pPr>
            <w:r>
              <w:rPr>
                <w:rFonts w:ascii="Palatino Linotype" w:hAnsi="Palatino Linotype"/>
                <w:b/>
              </w:rPr>
              <w:lastRenderedPageBreak/>
              <w:t xml:space="preserve">Assignments </w:t>
            </w:r>
          </w:p>
          <w:p w:rsidR="00896DC5" w:rsidRDefault="00896DC5">
            <w:pPr>
              <w:rPr>
                <w:rFonts w:ascii="Palatino Linotype" w:hAnsi="Palatino Linotype"/>
              </w:rPr>
            </w:pPr>
          </w:p>
          <w:p w:rsidR="007C4CD3" w:rsidRDefault="007C4CD3" w:rsidP="007C4CD3">
            <w:pPr>
              <w:rPr>
                <w:rFonts w:ascii="Palatino Linotype" w:hAnsi="Palatino Linotype"/>
              </w:rPr>
            </w:pPr>
            <w:r>
              <w:rPr>
                <w:rFonts w:ascii="Palatino Linotype" w:hAnsi="Palatino Linotype"/>
              </w:rPr>
              <w:t>Complete  Strengths Reflection and upload in Blackboard</w:t>
            </w:r>
          </w:p>
          <w:p w:rsidR="007C4CD3" w:rsidRDefault="007C4CD3">
            <w:pPr>
              <w:rPr>
                <w:rFonts w:ascii="Palatino Linotype" w:hAnsi="Palatino Linotype"/>
              </w:rPr>
            </w:pPr>
          </w:p>
          <w:p w:rsidR="007C4CD3" w:rsidRDefault="007C4CD3">
            <w:pPr>
              <w:rPr>
                <w:rFonts w:ascii="Palatino Linotype" w:hAnsi="Palatino Linotype"/>
              </w:rPr>
            </w:pPr>
          </w:p>
          <w:p w:rsidR="00293665" w:rsidRDefault="00896DC5">
            <w:pPr>
              <w:rPr>
                <w:rFonts w:ascii="Palatino Linotype" w:hAnsi="Palatino Linotype"/>
              </w:rPr>
            </w:pPr>
            <w:r>
              <w:rPr>
                <w:rFonts w:ascii="Palatino Linotype" w:hAnsi="Palatino Linotype"/>
              </w:rPr>
              <w:lastRenderedPageBreak/>
              <w:t>Read Chapter 3 (TOMS) and complete chapter questions</w:t>
            </w:r>
            <w:r w:rsidR="0091774A">
              <w:rPr>
                <w:rFonts w:ascii="Palatino Linotype" w:hAnsi="Palatino Linotype"/>
              </w:rPr>
              <w:t xml:space="preserve"> </w:t>
            </w:r>
          </w:p>
          <w:p w:rsidR="0091774A" w:rsidRDefault="0091774A">
            <w:pPr>
              <w:rPr>
                <w:rFonts w:ascii="Palatino Linotype" w:hAnsi="Palatino Linotype"/>
              </w:rPr>
            </w:pPr>
          </w:p>
          <w:p w:rsidR="00896DC5" w:rsidRPr="00632DBC" w:rsidRDefault="00862152" w:rsidP="007C4CD3">
            <w:pPr>
              <w:rPr>
                <w:rFonts w:ascii="Palatino Linotype" w:hAnsi="Palatino Linotype"/>
                <w:b/>
              </w:rPr>
            </w:pPr>
            <w:r w:rsidRPr="00632DBC">
              <w:rPr>
                <w:rFonts w:ascii="Palatino Linotype" w:hAnsi="Palatino Linotype"/>
                <w:b/>
              </w:rPr>
              <w:t>Assignments</w:t>
            </w:r>
          </w:p>
          <w:p w:rsidR="00862152" w:rsidRDefault="00862152" w:rsidP="007C4CD3">
            <w:pPr>
              <w:rPr>
                <w:rFonts w:ascii="Palatino Linotype" w:hAnsi="Palatino Linotype"/>
              </w:rPr>
            </w:pPr>
          </w:p>
          <w:p w:rsidR="00862152" w:rsidRPr="00397E23" w:rsidRDefault="00862152" w:rsidP="007C4CD3">
            <w:pPr>
              <w:rPr>
                <w:rFonts w:ascii="Palatino Linotype" w:hAnsi="Palatino Linotype"/>
              </w:rPr>
            </w:pPr>
            <w:r>
              <w:rPr>
                <w:rFonts w:ascii="Palatino Linotype" w:hAnsi="Palatino Linotype"/>
              </w:rPr>
              <w:t>Work on Purpose Paper Draft</w:t>
            </w:r>
          </w:p>
        </w:tc>
      </w:tr>
      <w:tr w:rsidR="00BF6A29" w:rsidRPr="00397E23" w:rsidTr="00397E23">
        <w:tc>
          <w:tcPr>
            <w:tcW w:w="4968" w:type="dxa"/>
            <w:shd w:val="clear" w:color="auto" w:fill="auto"/>
          </w:tcPr>
          <w:p w:rsidR="00BF6A29" w:rsidRDefault="00BF6A29" w:rsidP="00BF6A29">
            <w:pPr>
              <w:rPr>
                <w:rFonts w:ascii="Palatino Linotype" w:hAnsi="Palatino Linotype"/>
              </w:rPr>
            </w:pPr>
            <w:r>
              <w:rPr>
                <w:rFonts w:ascii="Palatino Linotype" w:hAnsi="Palatino Linotype"/>
                <w:b/>
              </w:rPr>
              <w:lastRenderedPageBreak/>
              <w:t>Week 6</w:t>
            </w:r>
          </w:p>
          <w:p w:rsidR="00BF6A29" w:rsidRDefault="00BF6A29" w:rsidP="00BF6A29">
            <w:pPr>
              <w:rPr>
                <w:rFonts w:ascii="Palatino Linotype" w:hAnsi="Palatino Linotype"/>
              </w:rPr>
            </w:pPr>
          </w:p>
          <w:p w:rsidR="005A428F" w:rsidRDefault="005A428F" w:rsidP="00BF6A29">
            <w:pPr>
              <w:rPr>
                <w:rFonts w:ascii="Palatino Linotype" w:hAnsi="Palatino Linotype"/>
              </w:rPr>
            </w:pPr>
            <w:r>
              <w:rPr>
                <w:rFonts w:ascii="Palatino Linotype" w:hAnsi="Palatino Linotype"/>
              </w:rPr>
              <w:t>Career Center Presentation</w:t>
            </w:r>
          </w:p>
          <w:p w:rsidR="005A428F" w:rsidRDefault="005A428F" w:rsidP="00BF6A29">
            <w:pPr>
              <w:rPr>
                <w:rFonts w:ascii="Palatino Linotype" w:hAnsi="Palatino Linotype"/>
              </w:rPr>
            </w:pPr>
          </w:p>
          <w:p w:rsidR="00BF6A29" w:rsidRPr="00336252" w:rsidRDefault="00BF6A29" w:rsidP="00BF6A29">
            <w:pPr>
              <w:rPr>
                <w:rFonts w:ascii="Palatino Linotype" w:hAnsi="Palatino Linotype"/>
              </w:rPr>
            </w:pPr>
            <w:proofErr w:type="spellStart"/>
            <w:r>
              <w:rPr>
                <w:rFonts w:ascii="Palatino Linotype" w:hAnsi="Palatino Linotype"/>
              </w:rPr>
              <w:t>Hollands</w:t>
            </w:r>
            <w:proofErr w:type="spellEnd"/>
            <w:r>
              <w:rPr>
                <w:rFonts w:ascii="Palatino Linotype" w:hAnsi="Palatino Linotype"/>
              </w:rPr>
              <w:t xml:space="preserve"> Activity</w:t>
            </w:r>
          </w:p>
          <w:p w:rsidR="00BF6A29" w:rsidRDefault="00BF6A29" w:rsidP="0086527E">
            <w:pPr>
              <w:rPr>
                <w:rFonts w:ascii="Palatino Linotype" w:hAnsi="Palatino Linotype"/>
                <w:b/>
              </w:rPr>
            </w:pPr>
          </w:p>
        </w:tc>
        <w:tc>
          <w:tcPr>
            <w:tcW w:w="5490" w:type="dxa"/>
            <w:shd w:val="clear" w:color="auto" w:fill="auto"/>
          </w:tcPr>
          <w:p w:rsidR="005A428F" w:rsidRDefault="005A428F" w:rsidP="005A428F">
            <w:pPr>
              <w:rPr>
                <w:rFonts w:ascii="Palatino Linotype" w:hAnsi="Palatino Linotype"/>
                <w:b/>
              </w:rPr>
            </w:pPr>
            <w:r>
              <w:rPr>
                <w:rFonts w:ascii="Palatino Linotype" w:hAnsi="Palatino Linotype"/>
                <w:b/>
              </w:rPr>
              <w:t>Assignments</w:t>
            </w:r>
          </w:p>
          <w:p w:rsidR="005A428F" w:rsidRDefault="005A428F" w:rsidP="005A428F">
            <w:pPr>
              <w:rPr>
                <w:rFonts w:ascii="Palatino Linotype" w:hAnsi="Palatino Linotype"/>
                <w:b/>
              </w:rPr>
            </w:pPr>
          </w:p>
          <w:p w:rsidR="005A428F" w:rsidRDefault="005A428F" w:rsidP="005A428F">
            <w:pPr>
              <w:rPr>
                <w:rFonts w:ascii="Palatino Linotype" w:hAnsi="Palatino Linotype"/>
              </w:rPr>
            </w:pPr>
            <w:r>
              <w:rPr>
                <w:rFonts w:ascii="Palatino Linotype" w:hAnsi="Palatino Linotype"/>
              </w:rPr>
              <w:t>Finalize Purpose Paper</w:t>
            </w:r>
          </w:p>
          <w:p w:rsidR="005A428F" w:rsidRDefault="005A428F" w:rsidP="005A428F">
            <w:pPr>
              <w:rPr>
                <w:rFonts w:ascii="Palatino Linotype" w:hAnsi="Palatino Linotype"/>
              </w:rPr>
            </w:pPr>
          </w:p>
          <w:p w:rsidR="005A428F" w:rsidRDefault="005A428F" w:rsidP="005A428F">
            <w:pPr>
              <w:rPr>
                <w:rFonts w:ascii="Palatino Linotype" w:hAnsi="Palatino Linotype"/>
              </w:rPr>
            </w:pPr>
            <w:r>
              <w:rPr>
                <w:rFonts w:ascii="Palatino Linotype" w:hAnsi="Palatino Linotype"/>
              </w:rPr>
              <w:t>Complete My Plan Assessments and reflection and upload in Blackboard</w:t>
            </w:r>
          </w:p>
          <w:p w:rsidR="005A428F" w:rsidRDefault="005A428F" w:rsidP="005A428F">
            <w:pPr>
              <w:rPr>
                <w:rFonts w:ascii="Palatino Linotype" w:hAnsi="Palatino Linotype"/>
              </w:rPr>
            </w:pPr>
          </w:p>
          <w:p w:rsidR="00BF6A29" w:rsidRDefault="00BF6A29">
            <w:pPr>
              <w:rPr>
                <w:rFonts w:ascii="Palatino Linotype" w:hAnsi="Palatino Linotype"/>
                <w:b/>
              </w:rPr>
            </w:pPr>
          </w:p>
        </w:tc>
      </w:tr>
      <w:tr w:rsidR="001D0A25" w:rsidRPr="00397E23" w:rsidTr="00397E23">
        <w:tc>
          <w:tcPr>
            <w:tcW w:w="4968" w:type="dxa"/>
            <w:shd w:val="clear" w:color="auto" w:fill="auto"/>
          </w:tcPr>
          <w:p w:rsidR="00B16AB4" w:rsidRPr="0021295C" w:rsidRDefault="005A428F" w:rsidP="00337ACE">
            <w:pPr>
              <w:rPr>
                <w:rFonts w:ascii="Palatino Linotype" w:hAnsi="Palatino Linotype"/>
                <w:b/>
              </w:rPr>
            </w:pPr>
            <w:r>
              <w:rPr>
                <w:rFonts w:ascii="Palatino Linotype" w:hAnsi="Palatino Linotype"/>
                <w:b/>
              </w:rPr>
              <w:t>Week 7</w:t>
            </w:r>
          </w:p>
          <w:p w:rsidR="00B16AB4" w:rsidRDefault="00B16AB4" w:rsidP="00337ACE">
            <w:pPr>
              <w:rPr>
                <w:rFonts w:ascii="Palatino Linotype" w:hAnsi="Palatino Linotype"/>
              </w:rPr>
            </w:pPr>
          </w:p>
          <w:p w:rsidR="00B16AB4" w:rsidRDefault="00B16AB4" w:rsidP="00337ACE">
            <w:pPr>
              <w:rPr>
                <w:rFonts w:ascii="Palatino Linotype" w:hAnsi="Palatino Linotype"/>
              </w:rPr>
            </w:pPr>
            <w:r>
              <w:rPr>
                <w:rFonts w:ascii="Palatino Linotype" w:hAnsi="Palatino Linotype"/>
              </w:rPr>
              <w:t>Library Visit</w:t>
            </w:r>
          </w:p>
          <w:p w:rsidR="00337ACE" w:rsidRDefault="00337ACE" w:rsidP="00337ACE">
            <w:pPr>
              <w:rPr>
                <w:rFonts w:ascii="Palatino Linotype" w:hAnsi="Palatino Linotype"/>
              </w:rPr>
            </w:pPr>
          </w:p>
          <w:p w:rsidR="00DC1EFE" w:rsidRDefault="00DC1EFE" w:rsidP="00337ACE">
            <w:pPr>
              <w:rPr>
                <w:rFonts w:ascii="Palatino Linotype" w:hAnsi="Palatino Linotype"/>
              </w:rPr>
            </w:pPr>
          </w:p>
          <w:p w:rsidR="00337ACE" w:rsidRPr="004F7DAE" w:rsidRDefault="006D7C19" w:rsidP="00337ACE">
            <w:pPr>
              <w:rPr>
                <w:rFonts w:ascii="Palatino Linotype" w:hAnsi="Palatino Linotype"/>
              </w:rPr>
            </w:pPr>
            <w:r>
              <w:rPr>
                <w:rFonts w:ascii="Palatino Linotype" w:hAnsi="Palatino Linotype"/>
              </w:rPr>
              <w:t xml:space="preserve">Review </w:t>
            </w:r>
            <w:r w:rsidR="00337ACE" w:rsidRPr="004F7DAE">
              <w:rPr>
                <w:rFonts w:ascii="Palatino Linotype" w:hAnsi="Palatino Linotype"/>
              </w:rPr>
              <w:t xml:space="preserve">Chapter 4 </w:t>
            </w:r>
          </w:p>
          <w:p w:rsidR="001D0A25" w:rsidRPr="004552F1" w:rsidRDefault="001D0A25" w:rsidP="00632DBC">
            <w:pPr>
              <w:rPr>
                <w:rFonts w:ascii="Palatino Linotype" w:hAnsi="Palatino Linotype"/>
                <w:b/>
              </w:rPr>
            </w:pPr>
          </w:p>
        </w:tc>
        <w:tc>
          <w:tcPr>
            <w:tcW w:w="5490" w:type="dxa"/>
            <w:shd w:val="clear" w:color="auto" w:fill="auto"/>
          </w:tcPr>
          <w:p w:rsidR="00B0670D" w:rsidRPr="005A428F" w:rsidRDefault="005A428F">
            <w:pPr>
              <w:rPr>
                <w:rFonts w:ascii="Palatino Linotype" w:hAnsi="Palatino Linotype"/>
                <w:b/>
              </w:rPr>
            </w:pPr>
            <w:r w:rsidRPr="005A428F">
              <w:rPr>
                <w:rFonts w:ascii="Palatino Linotype" w:hAnsi="Palatino Linotype"/>
                <w:b/>
              </w:rPr>
              <w:t>Assignments</w:t>
            </w:r>
          </w:p>
          <w:p w:rsidR="00B0670D" w:rsidRDefault="00B0670D">
            <w:pPr>
              <w:rPr>
                <w:rFonts w:ascii="Palatino Linotype" w:hAnsi="Palatino Linotype"/>
              </w:rPr>
            </w:pPr>
          </w:p>
          <w:p w:rsidR="00DC1EFE" w:rsidRDefault="00DC1EFE">
            <w:pPr>
              <w:rPr>
                <w:rFonts w:ascii="Palatino Linotype" w:hAnsi="Palatino Linotype"/>
              </w:rPr>
            </w:pPr>
            <w:r>
              <w:rPr>
                <w:rFonts w:ascii="Palatino Linotype" w:hAnsi="Palatino Linotype"/>
              </w:rPr>
              <w:t>Complete Library Reflection and upload in blackboard</w:t>
            </w:r>
          </w:p>
          <w:p w:rsidR="00DC1EFE" w:rsidRDefault="00DC1EFE">
            <w:pPr>
              <w:rPr>
                <w:rFonts w:ascii="Palatino Linotype" w:hAnsi="Palatino Linotype"/>
              </w:rPr>
            </w:pPr>
          </w:p>
          <w:p w:rsidR="00956ACD" w:rsidRDefault="00956ACD">
            <w:pPr>
              <w:rPr>
                <w:rFonts w:ascii="Palatino Linotype" w:hAnsi="Palatino Linotype"/>
              </w:rPr>
            </w:pPr>
            <w:r w:rsidRPr="00896DC5">
              <w:rPr>
                <w:rFonts w:ascii="Palatino Linotype" w:hAnsi="Palatino Linotype"/>
              </w:rPr>
              <w:t>Read chapter 4 (TOMS) and complete questions.</w:t>
            </w:r>
          </w:p>
          <w:p w:rsidR="0021020B" w:rsidRDefault="0021020B">
            <w:pPr>
              <w:rPr>
                <w:rFonts w:ascii="Palatino Linotype" w:hAnsi="Palatino Linotype"/>
              </w:rPr>
            </w:pPr>
          </w:p>
          <w:p w:rsidR="0021020B" w:rsidRPr="006A1867" w:rsidRDefault="0021020B" w:rsidP="00DC1EFE">
            <w:pPr>
              <w:rPr>
                <w:rFonts w:ascii="Palatino Linotype" w:hAnsi="Palatino Linotype"/>
              </w:rPr>
            </w:pPr>
          </w:p>
        </w:tc>
      </w:tr>
      <w:tr w:rsidR="00896DC5" w:rsidRPr="00397E23" w:rsidTr="00397E23">
        <w:tc>
          <w:tcPr>
            <w:tcW w:w="4968" w:type="dxa"/>
            <w:shd w:val="clear" w:color="auto" w:fill="auto"/>
          </w:tcPr>
          <w:p w:rsidR="00896DC5" w:rsidRDefault="00DC1EFE">
            <w:pPr>
              <w:rPr>
                <w:rFonts w:ascii="Palatino Linotype" w:hAnsi="Palatino Linotype"/>
                <w:b/>
              </w:rPr>
            </w:pPr>
            <w:r>
              <w:rPr>
                <w:rFonts w:ascii="Palatino Linotype" w:hAnsi="Palatino Linotype"/>
                <w:b/>
              </w:rPr>
              <w:t>Week 8</w:t>
            </w:r>
          </w:p>
          <w:p w:rsidR="0015496A" w:rsidRDefault="0015496A">
            <w:pPr>
              <w:rPr>
                <w:rFonts w:ascii="Palatino Linotype" w:hAnsi="Palatino Linotype"/>
                <w:b/>
              </w:rPr>
            </w:pPr>
          </w:p>
          <w:p w:rsidR="00344812" w:rsidRDefault="00344812" w:rsidP="0011511D">
            <w:pPr>
              <w:rPr>
                <w:rFonts w:ascii="Palatino Linotype" w:hAnsi="Palatino Linotype"/>
              </w:rPr>
            </w:pPr>
            <w:r>
              <w:rPr>
                <w:rFonts w:ascii="Palatino Linotype" w:hAnsi="Palatino Linotype"/>
              </w:rPr>
              <w:t>Academic Planning</w:t>
            </w:r>
          </w:p>
          <w:p w:rsidR="00344812" w:rsidRDefault="00344812" w:rsidP="0011511D">
            <w:pPr>
              <w:rPr>
                <w:rFonts w:ascii="Palatino Linotype" w:hAnsi="Palatino Linotype"/>
              </w:rPr>
            </w:pPr>
          </w:p>
          <w:p w:rsidR="0011511D" w:rsidRPr="004F7DAE" w:rsidRDefault="009E1236" w:rsidP="0011511D">
            <w:pPr>
              <w:rPr>
                <w:rFonts w:ascii="Palatino Linotype" w:hAnsi="Palatino Linotype"/>
              </w:rPr>
            </w:pPr>
            <w:r>
              <w:rPr>
                <w:rFonts w:ascii="Palatino Linotype" w:hAnsi="Palatino Linotype"/>
              </w:rPr>
              <w:t>My Education Assignments</w:t>
            </w:r>
          </w:p>
          <w:p w:rsidR="0011511D" w:rsidRDefault="0011511D">
            <w:pPr>
              <w:rPr>
                <w:rFonts w:ascii="Palatino Linotype" w:hAnsi="Palatino Linotype"/>
              </w:rPr>
            </w:pPr>
          </w:p>
          <w:p w:rsidR="0021020B" w:rsidRDefault="0021020B" w:rsidP="0021020B">
            <w:pPr>
              <w:rPr>
                <w:rFonts w:ascii="Palatino Linotype" w:hAnsi="Palatino Linotype"/>
              </w:rPr>
            </w:pPr>
            <w:r w:rsidRPr="00E6753F">
              <w:rPr>
                <w:rFonts w:ascii="Palatino Linotype" w:hAnsi="Palatino Linotype"/>
              </w:rPr>
              <w:t>Review Chapter 5 Questions</w:t>
            </w:r>
          </w:p>
          <w:p w:rsidR="0021020B" w:rsidRDefault="0021020B" w:rsidP="0021020B">
            <w:pPr>
              <w:rPr>
                <w:rFonts w:ascii="Palatino Linotype" w:hAnsi="Palatino Linotype"/>
              </w:rPr>
            </w:pPr>
          </w:p>
          <w:p w:rsidR="009F7F71" w:rsidRDefault="009F7F71" w:rsidP="0021020B">
            <w:pPr>
              <w:rPr>
                <w:rFonts w:ascii="Palatino Linotype" w:hAnsi="Palatino Linotype"/>
              </w:rPr>
            </w:pPr>
            <w:r>
              <w:rPr>
                <w:rFonts w:ascii="Palatino Linotype" w:hAnsi="Palatino Linotype"/>
              </w:rPr>
              <w:t>Career Interview Overview</w:t>
            </w:r>
          </w:p>
          <w:p w:rsidR="0015496A" w:rsidRPr="00896DC5" w:rsidRDefault="0015496A" w:rsidP="00344812">
            <w:pPr>
              <w:rPr>
                <w:rFonts w:ascii="Palatino Linotype" w:hAnsi="Palatino Linotype"/>
                <w:b/>
              </w:rPr>
            </w:pPr>
          </w:p>
        </w:tc>
        <w:tc>
          <w:tcPr>
            <w:tcW w:w="5490" w:type="dxa"/>
            <w:shd w:val="clear" w:color="auto" w:fill="auto"/>
          </w:tcPr>
          <w:p w:rsidR="00896DC5" w:rsidRDefault="00D23ECF">
            <w:pPr>
              <w:rPr>
                <w:rFonts w:ascii="Palatino Linotype" w:hAnsi="Palatino Linotype"/>
                <w:b/>
              </w:rPr>
            </w:pPr>
            <w:r>
              <w:rPr>
                <w:rFonts w:ascii="Palatino Linotype" w:hAnsi="Palatino Linotype"/>
                <w:b/>
              </w:rPr>
              <w:t xml:space="preserve">Assignments </w:t>
            </w:r>
          </w:p>
          <w:p w:rsidR="0011511D" w:rsidRDefault="0011511D" w:rsidP="0015496A">
            <w:pPr>
              <w:rPr>
                <w:rFonts w:ascii="Palatino Linotype" w:hAnsi="Palatino Linotype"/>
              </w:rPr>
            </w:pPr>
          </w:p>
          <w:p w:rsidR="0011511D" w:rsidRDefault="00344812" w:rsidP="0015496A">
            <w:pPr>
              <w:rPr>
                <w:rFonts w:ascii="Palatino Linotype" w:hAnsi="Palatino Linotype"/>
              </w:rPr>
            </w:pPr>
            <w:r>
              <w:rPr>
                <w:rFonts w:ascii="Palatino Linotype" w:hAnsi="Palatino Linotype"/>
              </w:rPr>
              <w:t>Begin My Education Plan Assignments</w:t>
            </w:r>
            <w:r w:rsidR="00CC1EDF">
              <w:rPr>
                <w:rFonts w:ascii="Palatino Linotype" w:hAnsi="Palatino Linotype"/>
              </w:rPr>
              <w:t xml:space="preserve"> (Steps 1, 2, 3)</w:t>
            </w:r>
          </w:p>
          <w:p w:rsidR="0011511D" w:rsidRDefault="0011511D" w:rsidP="0015496A">
            <w:pPr>
              <w:rPr>
                <w:rFonts w:ascii="Palatino Linotype" w:hAnsi="Palatino Linotype"/>
              </w:rPr>
            </w:pPr>
          </w:p>
          <w:p w:rsidR="00CC1EDF" w:rsidRDefault="00CC1EDF" w:rsidP="0015496A">
            <w:pPr>
              <w:rPr>
                <w:rFonts w:ascii="Palatino Linotype" w:hAnsi="Palatino Linotype"/>
              </w:rPr>
            </w:pPr>
          </w:p>
          <w:p w:rsidR="0011511D" w:rsidRDefault="0011511D" w:rsidP="0015496A">
            <w:pPr>
              <w:rPr>
                <w:rFonts w:ascii="Palatino Linotype" w:hAnsi="Palatino Linotype"/>
              </w:rPr>
            </w:pPr>
            <w:r>
              <w:rPr>
                <w:rFonts w:ascii="Palatino Linotype" w:hAnsi="Palatino Linotype"/>
              </w:rPr>
              <w:t>Read Chapter 5 (TOMS) and complete questions</w:t>
            </w:r>
          </w:p>
          <w:p w:rsidR="00344812" w:rsidRDefault="00344812" w:rsidP="0015496A">
            <w:pPr>
              <w:rPr>
                <w:rFonts w:ascii="Palatino Linotype" w:hAnsi="Palatino Linotype"/>
              </w:rPr>
            </w:pPr>
          </w:p>
          <w:p w:rsidR="00344812" w:rsidRPr="0015496A" w:rsidRDefault="00344812" w:rsidP="0015496A">
            <w:pPr>
              <w:rPr>
                <w:rFonts w:ascii="Palatino Linotype" w:hAnsi="Palatino Linotype"/>
              </w:rPr>
            </w:pPr>
          </w:p>
        </w:tc>
      </w:tr>
      <w:tr w:rsidR="00E6753F" w:rsidRPr="00397E23" w:rsidTr="00397E23">
        <w:tc>
          <w:tcPr>
            <w:tcW w:w="4968" w:type="dxa"/>
            <w:shd w:val="clear" w:color="auto" w:fill="auto"/>
          </w:tcPr>
          <w:p w:rsidR="00E6753F" w:rsidRDefault="006D2326">
            <w:pPr>
              <w:rPr>
                <w:rFonts w:ascii="Palatino Linotype" w:hAnsi="Palatino Linotype"/>
                <w:b/>
              </w:rPr>
            </w:pPr>
            <w:r>
              <w:rPr>
                <w:rFonts w:ascii="Palatino Linotype" w:hAnsi="Palatino Linotype"/>
                <w:b/>
              </w:rPr>
              <w:t xml:space="preserve">Week </w:t>
            </w:r>
            <w:r w:rsidR="00CC1EDF">
              <w:rPr>
                <w:rFonts w:ascii="Palatino Linotype" w:hAnsi="Palatino Linotype"/>
                <w:b/>
              </w:rPr>
              <w:t>9</w:t>
            </w:r>
          </w:p>
          <w:p w:rsidR="00E6753F" w:rsidRDefault="00E6753F">
            <w:pPr>
              <w:rPr>
                <w:rFonts w:ascii="Palatino Linotype" w:hAnsi="Palatino Linotype"/>
                <w:b/>
              </w:rPr>
            </w:pPr>
          </w:p>
          <w:p w:rsidR="005B0761" w:rsidRDefault="005B0761" w:rsidP="009B7C9D">
            <w:pPr>
              <w:rPr>
                <w:rFonts w:ascii="Palatino Linotype" w:hAnsi="Palatino Linotype"/>
              </w:rPr>
            </w:pPr>
            <w:r>
              <w:rPr>
                <w:rFonts w:ascii="Palatino Linotype" w:hAnsi="Palatino Linotype"/>
              </w:rPr>
              <w:t>My Education (Computer Lab)</w:t>
            </w:r>
          </w:p>
          <w:p w:rsidR="005B0761" w:rsidRDefault="005B0761" w:rsidP="009B7C9D">
            <w:pPr>
              <w:rPr>
                <w:rFonts w:ascii="Palatino Linotype" w:hAnsi="Palatino Linotype"/>
              </w:rPr>
            </w:pPr>
          </w:p>
          <w:p w:rsidR="00127550" w:rsidRDefault="00127550" w:rsidP="009B7C9D">
            <w:pPr>
              <w:rPr>
                <w:rFonts w:ascii="Palatino Linotype" w:hAnsi="Palatino Linotype"/>
              </w:rPr>
            </w:pPr>
            <w:r>
              <w:rPr>
                <w:rFonts w:ascii="Palatino Linotype" w:hAnsi="Palatino Linotype"/>
              </w:rPr>
              <w:t>Introduction to USA Funds</w:t>
            </w:r>
          </w:p>
          <w:p w:rsidR="00127550" w:rsidRDefault="00127550" w:rsidP="009B7C9D">
            <w:pPr>
              <w:rPr>
                <w:rFonts w:ascii="Palatino Linotype" w:hAnsi="Palatino Linotype"/>
              </w:rPr>
            </w:pPr>
          </w:p>
          <w:p w:rsidR="009B7C9D" w:rsidRPr="00E6753F" w:rsidRDefault="005345E6" w:rsidP="005345E6">
            <w:pPr>
              <w:rPr>
                <w:rFonts w:ascii="Palatino Linotype" w:hAnsi="Palatino Linotype"/>
              </w:rPr>
            </w:pPr>
            <w:r>
              <w:rPr>
                <w:rFonts w:ascii="Palatino Linotype" w:hAnsi="Palatino Linotype"/>
              </w:rPr>
              <w:t>Cost of College Group Project</w:t>
            </w:r>
          </w:p>
        </w:tc>
        <w:tc>
          <w:tcPr>
            <w:tcW w:w="5490" w:type="dxa"/>
            <w:shd w:val="clear" w:color="auto" w:fill="auto"/>
          </w:tcPr>
          <w:p w:rsidR="00AC372E" w:rsidRDefault="009B7C9D" w:rsidP="009B7C9D">
            <w:pPr>
              <w:rPr>
                <w:rFonts w:ascii="Palatino Linotype" w:hAnsi="Palatino Linotype"/>
                <w:b/>
              </w:rPr>
            </w:pPr>
            <w:r>
              <w:rPr>
                <w:rFonts w:ascii="Palatino Linotype" w:hAnsi="Palatino Linotype"/>
                <w:b/>
              </w:rPr>
              <w:lastRenderedPageBreak/>
              <w:t xml:space="preserve">Assignments </w:t>
            </w:r>
          </w:p>
          <w:p w:rsidR="003F54C6" w:rsidRDefault="003F54C6" w:rsidP="009B7C9D">
            <w:pPr>
              <w:rPr>
                <w:rFonts w:ascii="Palatino Linotype" w:hAnsi="Palatino Linotype"/>
              </w:rPr>
            </w:pPr>
          </w:p>
          <w:p w:rsidR="00380411" w:rsidRDefault="00380411" w:rsidP="00380411">
            <w:pPr>
              <w:rPr>
                <w:rFonts w:ascii="Palatino Linotype" w:hAnsi="Palatino Linotype"/>
              </w:rPr>
            </w:pPr>
            <w:r>
              <w:rPr>
                <w:rFonts w:ascii="Palatino Linotype" w:hAnsi="Palatino Linotype"/>
              </w:rPr>
              <w:t>Complete My Education Assignments</w:t>
            </w:r>
            <w:r w:rsidR="00F3684C">
              <w:rPr>
                <w:rFonts w:ascii="Palatino Linotype" w:hAnsi="Palatino Linotype"/>
              </w:rPr>
              <w:t xml:space="preserve"> (Steps 1-4)</w:t>
            </w:r>
          </w:p>
          <w:p w:rsidR="00380411" w:rsidRDefault="00380411" w:rsidP="00956ACD">
            <w:pPr>
              <w:rPr>
                <w:rFonts w:ascii="Palatino Linotype" w:hAnsi="Palatino Linotype"/>
              </w:rPr>
            </w:pPr>
          </w:p>
          <w:p w:rsidR="00CC1EDF" w:rsidRDefault="00CC1EDF" w:rsidP="00956ACD">
            <w:pPr>
              <w:rPr>
                <w:rFonts w:ascii="Palatino Linotype" w:hAnsi="Palatino Linotype"/>
              </w:rPr>
            </w:pPr>
          </w:p>
          <w:p w:rsidR="00E6753F" w:rsidRDefault="009B7C9D" w:rsidP="00956ACD">
            <w:pPr>
              <w:rPr>
                <w:rFonts w:ascii="Palatino Linotype" w:hAnsi="Palatino Linotype"/>
              </w:rPr>
            </w:pPr>
            <w:r w:rsidRPr="0015496A">
              <w:rPr>
                <w:rFonts w:ascii="Palatino Linotype" w:hAnsi="Palatino Linotype"/>
              </w:rPr>
              <w:lastRenderedPageBreak/>
              <w:t xml:space="preserve">Work with your teams for your </w:t>
            </w:r>
            <w:r w:rsidRPr="0015496A">
              <w:rPr>
                <w:rFonts w:ascii="Palatino Linotype" w:hAnsi="Palatino Linotype"/>
                <w:b/>
                <w:i/>
              </w:rPr>
              <w:t>Cost of College</w:t>
            </w:r>
            <w:r w:rsidR="00956ACD">
              <w:rPr>
                <w:rFonts w:ascii="Palatino Linotype" w:hAnsi="Palatino Linotype"/>
              </w:rPr>
              <w:t xml:space="preserve"> presentation </w:t>
            </w:r>
            <w:r w:rsidR="001A24B5">
              <w:rPr>
                <w:rFonts w:ascii="Palatino Linotype" w:hAnsi="Palatino Linotype"/>
              </w:rPr>
              <w:t xml:space="preserve">due class </w:t>
            </w:r>
          </w:p>
          <w:p w:rsidR="001A24B5" w:rsidRDefault="001A24B5" w:rsidP="00956ACD">
            <w:pPr>
              <w:rPr>
                <w:rFonts w:ascii="Palatino Linotype" w:hAnsi="Palatino Linotype"/>
              </w:rPr>
            </w:pPr>
          </w:p>
          <w:p w:rsidR="001A24B5" w:rsidRPr="00E6753F" w:rsidRDefault="001A24B5" w:rsidP="00956ACD">
            <w:pPr>
              <w:rPr>
                <w:rFonts w:ascii="Palatino Linotype" w:hAnsi="Palatino Linotype"/>
              </w:rPr>
            </w:pPr>
          </w:p>
        </w:tc>
      </w:tr>
      <w:tr w:rsidR="006D2326" w:rsidRPr="00397E23" w:rsidTr="00397E23">
        <w:tc>
          <w:tcPr>
            <w:tcW w:w="4968" w:type="dxa"/>
            <w:shd w:val="clear" w:color="auto" w:fill="auto"/>
          </w:tcPr>
          <w:p w:rsidR="006D2326" w:rsidRDefault="00F3684C">
            <w:pPr>
              <w:rPr>
                <w:rFonts w:ascii="Palatino Linotype" w:hAnsi="Palatino Linotype"/>
                <w:b/>
              </w:rPr>
            </w:pPr>
            <w:r>
              <w:rPr>
                <w:rFonts w:ascii="Palatino Linotype" w:hAnsi="Palatino Linotype"/>
                <w:b/>
              </w:rPr>
              <w:lastRenderedPageBreak/>
              <w:t>Week 10</w:t>
            </w:r>
          </w:p>
          <w:p w:rsidR="00FC1D02" w:rsidRDefault="00FC1D02">
            <w:pPr>
              <w:rPr>
                <w:rFonts w:ascii="Palatino Linotype" w:hAnsi="Palatino Linotype"/>
              </w:rPr>
            </w:pPr>
          </w:p>
          <w:p w:rsidR="006D2326" w:rsidRDefault="006D2326" w:rsidP="001A24B5">
            <w:pPr>
              <w:rPr>
                <w:rFonts w:ascii="Palatino Linotype" w:hAnsi="Palatino Linotype"/>
              </w:rPr>
            </w:pPr>
            <w:r w:rsidRPr="00BB28EB">
              <w:rPr>
                <w:rFonts w:ascii="Palatino Linotype" w:hAnsi="Palatino Linotype"/>
              </w:rPr>
              <w:t>Review Chapter 6 Questions</w:t>
            </w:r>
          </w:p>
          <w:p w:rsidR="00293337" w:rsidRDefault="00293337" w:rsidP="001A24B5">
            <w:pPr>
              <w:rPr>
                <w:rFonts w:ascii="Palatino Linotype" w:hAnsi="Palatino Linotype"/>
              </w:rPr>
            </w:pPr>
          </w:p>
          <w:p w:rsidR="00293337" w:rsidRPr="00BB28EB" w:rsidRDefault="00293337" w:rsidP="001A24B5">
            <w:pPr>
              <w:rPr>
                <w:rFonts w:ascii="Palatino Linotype" w:hAnsi="Palatino Linotype"/>
              </w:rPr>
            </w:pPr>
            <w:r>
              <w:rPr>
                <w:rFonts w:ascii="Palatino Linotype" w:hAnsi="Palatino Linotype"/>
              </w:rPr>
              <w:t>Creating your own Budget</w:t>
            </w:r>
          </w:p>
          <w:p w:rsidR="006D2326" w:rsidRPr="00BB28EB" w:rsidRDefault="006D2326" w:rsidP="001A24B5">
            <w:pPr>
              <w:rPr>
                <w:rFonts w:ascii="Palatino Linotype" w:hAnsi="Palatino Linotype"/>
              </w:rPr>
            </w:pPr>
          </w:p>
          <w:p w:rsidR="007E0AD1" w:rsidRDefault="007E0AD1" w:rsidP="001A24B5">
            <w:pPr>
              <w:rPr>
                <w:rFonts w:ascii="Palatino Linotype" w:hAnsi="Palatino Linotype"/>
              </w:rPr>
            </w:pPr>
            <w:r>
              <w:rPr>
                <w:rFonts w:ascii="Palatino Linotype" w:hAnsi="Palatino Linotype"/>
              </w:rPr>
              <w:t>Cost of College Group Projects</w:t>
            </w:r>
            <w:r w:rsidR="00380411">
              <w:rPr>
                <w:rFonts w:ascii="Palatino Linotype" w:hAnsi="Palatino Linotype"/>
              </w:rPr>
              <w:t xml:space="preserve"> Prep</w:t>
            </w:r>
          </w:p>
          <w:p w:rsidR="006D2326" w:rsidRDefault="006D2326" w:rsidP="007E0AD1">
            <w:pPr>
              <w:rPr>
                <w:rFonts w:ascii="Palatino Linotype" w:hAnsi="Palatino Linotype"/>
                <w:b/>
              </w:rPr>
            </w:pPr>
          </w:p>
        </w:tc>
        <w:tc>
          <w:tcPr>
            <w:tcW w:w="5490" w:type="dxa"/>
            <w:shd w:val="clear" w:color="auto" w:fill="auto"/>
          </w:tcPr>
          <w:p w:rsidR="006D2326" w:rsidRDefault="006D2326">
            <w:pPr>
              <w:rPr>
                <w:rFonts w:ascii="Palatino Linotype" w:hAnsi="Palatino Linotype"/>
              </w:rPr>
            </w:pPr>
            <w:r>
              <w:rPr>
                <w:rFonts w:ascii="Palatino Linotype" w:hAnsi="Palatino Linotype"/>
                <w:b/>
              </w:rPr>
              <w:t xml:space="preserve">Assignments </w:t>
            </w:r>
          </w:p>
          <w:p w:rsidR="00945A99" w:rsidRDefault="00945A99">
            <w:pPr>
              <w:rPr>
                <w:rFonts w:ascii="Palatino Linotype" w:hAnsi="Palatino Linotype"/>
              </w:rPr>
            </w:pPr>
          </w:p>
          <w:p w:rsidR="007E0AD1" w:rsidRDefault="007E0AD1" w:rsidP="007E0AD1">
            <w:pPr>
              <w:rPr>
                <w:rFonts w:ascii="Palatino Linotype" w:hAnsi="Palatino Linotype"/>
              </w:rPr>
            </w:pPr>
            <w:r w:rsidRPr="00E6753F">
              <w:rPr>
                <w:rFonts w:ascii="Palatino Linotype" w:hAnsi="Palatino Linotype"/>
              </w:rPr>
              <w:t>Read Chapter 6 (TOMS) and com</w:t>
            </w:r>
            <w:r>
              <w:rPr>
                <w:rFonts w:ascii="Palatino Linotype" w:hAnsi="Palatino Linotype"/>
              </w:rPr>
              <w:t>plete questions</w:t>
            </w:r>
          </w:p>
          <w:p w:rsidR="007E0AD1" w:rsidRDefault="007E0AD1">
            <w:pPr>
              <w:rPr>
                <w:rFonts w:ascii="Palatino Linotype" w:hAnsi="Palatino Linotype"/>
              </w:rPr>
            </w:pPr>
          </w:p>
          <w:p w:rsidR="006D2326" w:rsidRDefault="006D2326">
            <w:pPr>
              <w:rPr>
                <w:rFonts w:ascii="Palatino Linotype" w:hAnsi="Palatino Linotype"/>
              </w:rPr>
            </w:pPr>
            <w:r w:rsidRPr="00E6753F">
              <w:rPr>
                <w:rFonts w:ascii="Palatino Linotype" w:hAnsi="Palatino Linotype"/>
              </w:rPr>
              <w:t>Finalize Group Project</w:t>
            </w:r>
            <w:r w:rsidR="00945A99">
              <w:rPr>
                <w:rFonts w:ascii="Palatino Linotype" w:hAnsi="Palatino Linotype"/>
              </w:rPr>
              <w:t>s</w:t>
            </w:r>
          </w:p>
          <w:p w:rsidR="00945A99" w:rsidRDefault="00945A99">
            <w:pPr>
              <w:rPr>
                <w:rFonts w:ascii="Palatino Linotype" w:hAnsi="Palatino Linotype"/>
              </w:rPr>
            </w:pPr>
          </w:p>
          <w:p w:rsidR="00945A99" w:rsidRDefault="00945A99" w:rsidP="0031691E">
            <w:pPr>
              <w:rPr>
                <w:rFonts w:ascii="Palatino Linotype" w:hAnsi="Palatino Linotype"/>
              </w:rPr>
            </w:pPr>
            <w:r>
              <w:rPr>
                <w:rFonts w:ascii="Palatino Linotype" w:hAnsi="Palatino Linotype"/>
              </w:rPr>
              <w:t>Finalize Individual college budget</w:t>
            </w:r>
          </w:p>
          <w:p w:rsidR="00945A99" w:rsidRDefault="00945A99" w:rsidP="0031691E">
            <w:pPr>
              <w:rPr>
                <w:rFonts w:ascii="Palatino Linotype" w:hAnsi="Palatino Linotype"/>
              </w:rPr>
            </w:pPr>
          </w:p>
          <w:p w:rsidR="006D2326" w:rsidRPr="00E6753F" w:rsidRDefault="009F7F71" w:rsidP="007E0AD1">
            <w:pPr>
              <w:rPr>
                <w:rFonts w:ascii="Palatino Linotype" w:hAnsi="Palatino Linotype"/>
              </w:rPr>
            </w:pPr>
            <w:r>
              <w:rPr>
                <w:rFonts w:ascii="Palatino Linotype" w:hAnsi="Palatino Linotype"/>
              </w:rPr>
              <w:t>Work on Career Interviews</w:t>
            </w:r>
          </w:p>
        </w:tc>
      </w:tr>
      <w:tr w:rsidR="006D2326" w:rsidRPr="00397E23" w:rsidTr="00397E23">
        <w:tc>
          <w:tcPr>
            <w:tcW w:w="4968" w:type="dxa"/>
            <w:shd w:val="clear" w:color="auto" w:fill="auto"/>
          </w:tcPr>
          <w:p w:rsidR="006D2326" w:rsidRDefault="00293337">
            <w:pPr>
              <w:rPr>
                <w:rFonts w:ascii="Palatino Linotype" w:hAnsi="Palatino Linotype"/>
                <w:b/>
              </w:rPr>
            </w:pPr>
            <w:r>
              <w:rPr>
                <w:rFonts w:ascii="Palatino Linotype" w:hAnsi="Palatino Linotype"/>
                <w:b/>
              </w:rPr>
              <w:t>Week 11</w:t>
            </w:r>
          </w:p>
          <w:p w:rsidR="00FC1D02" w:rsidRDefault="00FC1D02" w:rsidP="00C84FB6">
            <w:pPr>
              <w:rPr>
                <w:rFonts w:ascii="Palatino Linotype" w:hAnsi="Palatino Linotype"/>
              </w:rPr>
            </w:pPr>
          </w:p>
          <w:p w:rsidR="00135353" w:rsidRDefault="00135353" w:rsidP="00C84FB6">
            <w:pPr>
              <w:rPr>
                <w:rFonts w:ascii="Palatino Linotype" w:hAnsi="Palatino Linotype"/>
              </w:rPr>
            </w:pPr>
            <w:r>
              <w:rPr>
                <w:rFonts w:ascii="Palatino Linotype" w:hAnsi="Palatino Linotype"/>
              </w:rPr>
              <w:t>Cost of College Group Presentations</w:t>
            </w:r>
          </w:p>
          <w:p w:rsidR="006D2326" w:rsidRDefault="006D2326" w:rsidP="00293337">
            <w:pPr>
              <w:rPr>
                <w:rFonts w:ascii="Palatino Linotype" w:hAnsi="Palatino Linotype"/>
                <w:b/>
              </w:rPr>
            </w:pPr>
          </w:p>
        </w:tc>
        <w:tc>
          <w:tcPr>
            <w:tcW w:w="5490" w:type="dxa"/>
            <w:shd w:val="clear" w:color="auto" w:fill="auto"/>
          </w:tcPr>
          <w:p w:rsidR="006D2326" w:rsidRDefault="006D2326">
            <w:pPr>
              <w:rPr>
                <w:rFonts w:ascii="Palatino Linotype" w:hAnsi="Palatino Linotype"/>
                <w:b/>
              </w:rPr>
            </w:pPr>
            <w:r>
              <w:rPr>
                <w:rFonts w:ascii="Palatino Linotype" w:hAnsi="Palatino Linotype"/>
                <w:b/>
              </w:rPr>
              <w:t xml:space="preserve">Assignments </w:t>
            </w:r>
          </w:p>
          <w:p w:rsidR="006D2326" w:rsidRDefault="006D2326">
            <w:pPr>
              <w:rPr>
                <w:rFonts w:ascii="Palatino Linotype" w:hAnsi="Palatino Linotype"/>
                <w:b/>
              </w:rPr>
            </w:pPr>
          </w:p>
          <w:p w:rsidR="006D2326" w:rsidRDefault="006D2326" w:rsidP="00C84FB6">
            <w:pPr>
              <w:rPr>
                <w:rFonts w:ascii="Palatino Linotype" w:hAnsi="Palatino Linotype"/>
              </w:rPr>
            </w:pPr>
            <w:r>
              <w:rPr>
                <w:rFonts w:ascii="Palatino Linotype" w:hAnsi="Palatino Linotype"/>
              </w:rPr>
              <w:t>Read Chapter 7 (TOMS) and complete questions</w:t>
            </w:r>
          </w:p>
          <w:p w:rsidR="006D2326" w:rsidRDefault="006D2326">
            <w:pPr>
              <w:rPr>
                <w:rFonts w:ascii="Palatino Linotype" w:hAnsi="Palatino Linotype"/>
              </w:rPr>
            </w:pPr>
          </w:p>
          <w:p w:rsidR="00077230" w:rsidRPr="0021295C" w:rsidRDefault="009F7F71" w:rsidP="00795D71">
            <w:pPr>
              <w:rPr>
                <w:rFonts w:ascii="Palatino Linotype" w:hAnsi="Palatino Linotype"/>
              </w:rPr>
            </w:pPr>
            <w:r>
              <w:rPr>
                <w:rFonts w:ascii="Palatino Linotype" w:hAnsi="Palatino Linotype"/>
              </w:rPr>
              <w:t>Work on Career Interviews</w:t>
            </w:r>
          </w:p>
        </w:tc>
      </w:tr>
      <w:tr w:rsidR="00E33533" w:rsidRPr="00397E23" w:rsidTr="00397E23">
        <w:tc>
          <w:tcPr>
            <w:tcW w:w="4968" w:type="dxa"/>
            <w:shd w:val="clear" w:color="auto" w:fill="auto"/>
          </w:tcPr>
          <w:p w:rsidR="00E33533" w:rsidRDefault="00E33533" w:rsidP="00E33533">
            <w:pPr>
              <w:rPr>
                <w:rFonts w:ascii="Palatino Linotype" w:hAnsi="Palatino Linotype"/>
                <w:b/>
              </w:rPr>
            </w:pPr>
            <w:r>
              <w:rPr>
                <w:rFonts w:ascii="Palatino Linotype" w:hAnsi="Palatino Linotype"/>
                <w:b/>
              </w:rPr>
              <w:t>Week 12</w:t>
            </w:r>
          </w:p>
          <w:p w:rsidR="00E33533" w:rsidRDefault="00E33533" w:rsidP="00E33533">
            <w:pPr>
              <w:rPr>
                <w:rFonts w:ascii="Palatino Linotype" w:hAnsi="Palatino Linotype"/>
              </w:rPr>
            </w:pPr>
          </w:p>
          <w:p w:rsidR="00E33533" w:rsidRDefault="00E33533" w:rsidP="00E33533">
            <w:pPr>
              <w:rPr>
                <w:rFonts w:ascii="Palatino Linotype" w:hAnsi="Palatino Linotype"/>
              </w:rPr>
            </w:pPr>
            <w:r>
              <w:rPr>
                <w:rFonts w:ascii="Palatino Linotype" w:hAnsi="Palatino Linotype"/>
              </w:rPr>
              <w:t xml:space="preserve">Review Chapter 7 </w:t>
            </w:r>
          </w:p>
          <w:p w:rsidR="00E33533" w:rsidRDefault="00E33533" w:rsidP="00E33533">
            <w:pPr>
              <w:rPr>
                <w:rFonts w:ascii="Palatino Linotype" w:hAnsi="Palatino Linotype"/>
              </w:rPr>
            </w:pPr>
          </w:p>
          <w:p w:rsidR="003A0C9A" w:rsidRPr="00387D6F" w:rsidRDefault="00E33533" w:rsidP="00E33533">
            <w:pPr>
              <w:rPr>
                <w:rFonts w:ascii="Palatino Linotype" w:hAnsi="Palatino Linotype"/>
              </w:rPr>
            </w:pPr>
            <w:r w:rsidRPr="00BB28EB">
              <w:rPr>
                <w:rFonts w:ascii="Palatino Linotype" w:hAnsi="Palatino Linotype"/>
              </w:rPr>
              <w:t>Final Story Project Discussion</w:t>
            </w:r>
            <w:r>
              <w:rPr>
                <w:rFonts w:ascii="Palatino Linotype" w:hAnsi="Palatino Linotype"/>
              </w:rPr>
              <w:t>/Career Interview Video</w:t>
            </w:r>
          </w:p>
          <w:p w:rsidR="00E33533" w:rsidRDefault="00E33533">
            <w:pPr>
              <w:rPr>
                <w:rFonts w:ascii="Palatino Linotype" w:hAnsi="Palatino Linotype"/>
                <w:b/>
              </w:rPr>
            </w:pPr>
          </w:p>
        </w:tc>
        <w:tc>
          <w:tcPr>
            <w:tcW w:w="5490" w:type="dxa"/>
            <w:shd w:val="clear" w:color="auto" w:fill="auto"/>
          </w:tcPr>
          <w:p w:rsidR="00E33533" w:rsidRDefault="00E33533">
            <w:pPr>
              <w:rPr>
                <w:rFonts w:ascii="Palatino Linotype" w:hAnsi="Palatino Linotype"/>
                <w:b/>
              </w:rPr>
            </w:pPr>
            <w:r>
              <w:rPr>
                <w:rFonts w:ascii="Palatino Linotype" w:hAnsi="Palatino Linotype"/>
                <w:b/>
              </w:rPr>
              <w:t>Assignments</w:t>
            </w:r>
          </w:p>
          <w:p w:rsidR="00E33533" w:rsidRDefault="00E33533">
            <w:pPr>
              <w:rPr>
                <w:rFonts w:ascii="Palatino Linotype" w:hAnsi="Palatino Linotype"/>
                <w:b/>
              </w:rPr>
            </w:pPr>
          </w:p>
          <w:p w:rsidR="00E33533" w:rsidRDefault="00E33533" w:rsidP="00E33533">
            <w:pPr>
              <w:rPr>
                <w:rFonts w:ascii="Palatino Linotype" w:hAnsi="Palatino Linotype"/>
              </w:rPr>
            </w:pPr>
            <w:r w:rsidRPr="00950E3C">
              <w:rPr>
                <w:rFonts w:ascii="Palatino Linotype" w:hAnsi="Palatino Linotype"/>
              </w:rPr>
              <w:t xml:space="preserve">Read </w:t>
            </w:r>
            <w:r>
              <w:rPr>
                <w:rFonts w:ascii="Palatino Linotype" w:hAnsi="Palatino Linotype"/>
              </w:rPr>
              <w:t xml:space="preserve">and complete </w:t>
            </w:r>
            <w:r w:rsidRPr="00950E3C">
              <w:rPr>
                <w:rFonts w:ascii="Palatino Linotype" w:hAnsi="Palatino Linotype"/>
              </w:rPr>
              <w:t>Chapter 8</w:t>
            </w:r>
            <w:r>
              <w:rPr>
                <w:rFonts w:ascii="Palatino Linotype" w:hAnsi="Palatino Linotype"/>
              </w:rPr>
              <w:t xml:space="preserve"> review questions</w:t>
            </w:r>
          </w:p>
          <w:p w:rsidR="00E33533" w:rsidRDefault="00E33533" w:rsidP="00E33533">
            <w:pPr>
              <w:rPr>
                <w:rFonts w:ascii="Palatino Linotype" w:hAnsi="Palatino Linotype"/>
              </w:rPr>
            </w:pPr>
          </w:p>
          <w:p w:rsidR="00E33533" w:rsidRDefault="00E33533" w:rsidP="00E33533">
            <w:pPr>
              <w:rPr>
                <w:rFonts w:ascii="Palatino Linotype" w:hAnsi="Palatino Linotype"/>
              </w:rPr>
            </w:pPr>
            <w:r>
              <w:rPr>
                <w:rFonts w:ascii="Palatino Linotype" w:hAnsi="Palatino Linotype"/>
              </w:rPr>
              <w:t>Research and Complete Career Interviews</w:t>
            </w:r>
          </w:p>
          <w:p w:rsidR="00E33533" w:rsidRDefault="00E33533">
            <w:pPr>
              <w:rPr>
                <w:rFonts w:ascii="Palatino Linotype" w:hAnsi="Palatino Linotype"/>
                <w:b/>
              </w:rPr>
            </w:pPr>
          </w:p>
        </w:tc>
      </w:tr>
      <w:tr w:rsidR="006D2326" w:rsidRPr="00397E23" w:rsidTr="00397E23">
        <w:tc>
          <w:tcPr>
            <w:tcW w:w="4968" w:type="dxa"/>
            <w:shd w:val="clear" w:color="auto" w:fill="auto"/>
          </w:tcPr>
          <w:p w:rsidR="006D2326" w:rsidRDefault="006D2326">
            <w:pPr>
              <w:rPr>
                <w:rFonts w:ascii="Palatino Linotype" w:hAnsi="Palatino Linotype"/>
                <w:b/>
              </w:rPr>
            </w:pPr>
            <w:r>
              <w:rPr>
                <w:rFonts w:ascii="Palatino Linotype" w:hAnsi="Palatino Linotype"/>
                <w:b/>
              </w:rPr>
              <w:t xml:space="preserve">Week </w:t>
            </w:r>
            <w:r w:rsidR="00433E2B">
              <w:rPr>
                <w:rFonts w:ascii="Palatino Linotype" w:hAnsi="Palatino Linotype"/>
                <w:b/>
              </w:rPr>
              <w:t>13</w:t>
            </w:r>
          </w:p>
          <w:p w:rsidR="00077230" w:rsidRDefault="00077230">
            <w:pPr>
              <w:rPr>
                <w:rFonts w:ascii="Palatino Linotype" w:hAnsi="Palatino Linotype"/>
              </w:rPr>
            </w:pPr>
          </w:p>
          <w:p w:rsidR="003A0C9A" w:rsidRDefault="003A0C9A" w:rsidP="003A0C9A">
            <w:pPr>
              <w:rPr>
                <w:rFonts w:ascii="Palatino Linotype" w:hAnsi="Palatino Linotype"/>
              </w:rPr>
            </w:pPr>
            <w:r w:rsidRPr="00035A44">
              <w:rPr>
                <w:rFonts w:ascii="Palatino Linotype" w:hAnsi="Palatino Linotype"/>
              </w:rPr>
              <w:t xml:space="preserve">Emotional Intelligence Activity </w:t>
            </w:r>
          </w:p>
          <w:p w:rsidR="003A0C9A" w:rsidRDefault="003A0C9A">
            <w:pPr>
              <w:rPr>
                <w:rFonts w:ascii="Palatino Linotype" w:hAnsi="Palatino Linotype"/>
              </w:rPr>
            </w:pPr>
          </w:p>
          <w:p w:rsidR="00AA03F2" w:rsidRDefault="00AA03F2">
            <w:pPr>
              <w:rPr>
                <w:rFonts w:ascii="Palatino Linotype" w:hAnsi="Palatino Linotype"/>
              </w:rPr>
            </w:pPr>
            <w:r>
              <w:rPr>
                <w:rFonts w:ascii="Palatino Linotype" w:hAnsi="Palatino Linotype"/>
              </w:rPr>
              <w:t>Review Chapter 8</w:t>
            </w:r>
          </w:p>
          <w:p w:rsidR="003A0C9A" w:rsidRDefault="003A0C9A">
            <w:pPr>
              <w:rPr>
                <w:rFonts w:ascii="Palatino Linotype" w:hAnsi="Palatino Linotype"/>
              </w:rPr>
            </w:pPr>
          </w:p>
          <w:p w:rsidR="003A0C9A" w:rsidRPr="00950E3C" w:rsidRDefault="00433E2B" w:rsidP="003A0C9A">
            <w:pPr>
              <w:rPr>
                <w:rFonts w:ascii="Palatino Linotype" w:hAnsi="Palatino Linotype"/>
              </w:rPr>
            </w:pPr>
            <w:r>
              <w:rPr>
                <w:rFonts w:ascii="Palatino Linotype" w:hAnsi="Palatino Linotype"/>
              </w:rPr>
              <w:t xml:space="preserve">Introduction to </w:t>
            </w:r>
            <w:r w:rsidR="003A0C9A">
              <w:rPr>
                <w:rFonts w:ascii="Palatino Linotype" w:hAnsi="Palatino Linotype"/>
              </w:rPr>
              <w:t>Proverbs Activity</w:t>
            </w:r>
            <w:r w:rsidR="003A0C9A" w:rsidRPr="00950E3C">
              <w:rPr>
                <w:rFonts w:ascii="Palatino Linotype" w:hAnsi="Palatino Linotype"/>
              </w:rPr>
              <w:t xml:space="preserve"> </w:t>
            </w:r>
          </w:p>
        </w:tc>
        <w:tc>
          <w:tcPr>
            <w:tcW w:w="5490" w:type="dxa"/>
            <w:shd w:val="clear" w:color="auto" w:fill="auto"/>
          </w:tcPr>
          <w:p w:rsidR="006D2326" w:rsidRDefault="006D2326">
            <w:pPr>
              <w:rPr>
                <w:rFonts w:ascii="Palatino Linotype" w:hAnsi="Palatino Linotype"/>
                <w:b/>
              </w:rPr>
            </w:pPr>
            <w:r>
              <w:rPr>
                <w:rFonts w:ascii="Palatino Linotype" w:hAnsi="Palatino Linotype"/>
                <w:b/>
              </w:rPr>
              <w:t xml:space="preserve">Assignments </w:t>
            </w:r>
          </w:p>
          <w:p w:rsidR="006D2326" w:rsidRDefault="006D2326">
            <w:pPr>
              <w:rPr>
                <w:rFonts w:ascii="Palatino Linotype" w:hAnsi="Palatino Linotype"/>
                <w:b/>
              </w:rPr>
            </w:pPr>
          </w:p>
          <w:p w:rsidR="00433E2B" w:rsidRDefault="00433E2B" w:rsidP="00433E2B">
            <w:pPr>
              <w:rPr>
                <w:rFonts w:ascii="Palatino Linotype" w:hAnsi="Palatino Linotype"/>
              </w:rPr>
            </w:pPr>
            <w:r w:rsidRPr="00035A44">
              <w:rPr>
                <w:rFonts w:ascii="Palatino Linotype" w:hAnsi="Palatino Linotype"/>
              </w:rPr>
              <w:t>Complete Emotional Intelligence Reflection</w:t>
            </w:r>
          </w:p>
          <w:p w:rsidR="00433E2B" w:rsidRDefault="00433E2B" w:rsidP="00795D71">
            <w:pPr>
              <w:rPr>
                <w:rFonts w:ascii="Palatino Linotype" w:hAnsi="Palatino Linotype"/>
              </w:rPr>
            </w:pPr>
          </w:p>
          <w:p w:rsidR="00795D71" w:rsidRDefault="00795D71" w:rsidP="00795D71">
            <w:pPr>
              <w:rPr>
                <w:rFonts w:ascii="Palatino Linotype" w:hAnsi="Palatino Linotype"/>
              </w:rPr>
            </w:pPr>
            <w:r>
              <w:rPr>
                <w:rFonts w:ascii="Palatino Linotype" w:hAnsi="Palatino Linotype"/>
              </w:rPr>
              <w:t>Research Assigned Proverb</w:t>
            </w:r>
          </w:p>
          <w:p w:rsidR="00795D71" w:rsidRPr="00950E3C" w:rsidRDefault="00795D71">
            <w:pPr>
              <w:rPr>
                <w:rFonts w:ascii="Palatino Linotype" w:hAnsi="Palatino Linotype"/>
              </w:rPr>
            </w:pPr>
          </w:p>
        </w:tc>
      </w:tr>
      <w:tr w:rsidR="006D2326" w:rsidRPr="00397E23" w:rsidTr="00397E23">
        <w:tc>
          <w:tcPr>
            <w:tcW w:w="4968" w:type="dxa"/>
            <w:shd w:val="clear" w:color="auto" w:fill="auto"/>
          </w:tcPr>
          <w:p w:rsidR="006D2326" w:rsidRDefault="00433E2B">
            <w:pPr>
              <w:rPr>
                <w:rFonts w:ascii="Palatino Linotype" w:hAnsi="Palatino Linotype"/>
                <w:b/>
              </w:rPr>
            </w:pPr>
            <w:r>
              <w:rPr>
                <w:rFonts w:ascii="Palatino Linotype" w:hAnsi="Palatino Linotype"/>
                <w:b/>
              </w:rPr>
              <w:t>Week 14</w:t>
            </w:r>
          </w:p>
          <w:p w:rsidR="00D71567" w:rsidRDefault="00D71567">
            <w:pPr>
              <w:rPr>
                <w:rFonts w:ascii="Palatino Linotype" w:hAnsi="Palatino Linotype"/>
              </w:rPr>
            </w:pPr>
          </w:p>
          <w:p w:rsidR="009471D3" w:rsidRDefault="00433E2B">
            <w:pPr>
              <w:rPr>
                <w:rFonts w:ascii="Palatino Linotype" w:hAnsi="Palatino Linotype"/>
              </w:rPr>
            </w:pPr>
            <w:r>
              <w:rPr>
                <w:rFonts w:ascii="Palatino Linotype" w:hAnsi="Palatino Linotype"/>
              </w:rPr>
              <w:t>Proverbs Activity</w:t>
            </w:r>
          </w:p>
          <w:p w:rsidR="009471D3" w:rsidRPr="00F4576A" w:rsidRDefault="00397EE3" w:rsidP="009471D3">
            <w:pPr>
              <w:rPr>
                <w:rFonts w:ascii="Palatino Linotype" w:hAnsi="Palatino Linotype"/>
              </w:rPr>
            </w:pPr>
            <w:r>
              <w:rPr>
                <w:rFonts w:ascii="Palatino Linotype" w:hAnsi="Palatino Linotype"/>
              </w:rPr>
              <w:t>Review Final Planning Documents</w:t>
            </w:r>
          </w:p>
          <w:p w:rsidR="006D2326" w:rsidRPr="00035A44" w:rsidRDefault="006D2326">
            <w:pPr>
              <w:rPr>
                <w:rFonts w:ascii="Palatino Linotype" w:hAnsi="Palatino Linotype"/>
              </w:rPr>
            </w:pPr>
          </w:p>
        </w:tc>
        <w:tc>
          <w:tcPr>
            <w:tcW w:w="5490" w:type="dxa"/>
            <w:shd w:val="clear" w:color="auto" w:fill="auto"/>
          </w:tcPr>
          <w:p w:rsidR="006D2326" w:rsidRDefault="006D2326">
            <w:pPr>
              <w:rPr>
                <w:rFonts w:ascii="Palatino Linotype" w:hAnsi="Palatino Linotype"/>
                <w:b/>
              </w:rPr>
            </w:pPr>
            <w:r>
              <w:rPr>
                <w:rFonts w:ascii="Palatino Linotype" w:hAnsi="Palatino Linotype"/>
                <w:b/>
              </w:rPr>
              <w:t>Assignments</w:t>
            </w:r>
          </w:p>
          <w:p w:rsidR="006D2326" w:rsidRDefault="006D2326">
            <w:pPr>
              <w:rPr>
                <w:rFonts w:ascii="Palatino Linotype" w:hAnsi="Palatino Linotype"/>
                <w:b/>
              </w:rPr>
            </w:pPr>
          </w:p>
          <w:p w:rsidR="009471D3" w:rsidRDefault="009471D3">
            <w:pPr>
              <w:rPr>
                <w:rFonts w:ascii="Palatino Linotype" w:hAnsi="Palatino Linotype"/>
              </w:rPr>
            </w:pPr>
          </w:p>
          <w:p w:rsidR="009471D3" w:rsidRPr="00397EE3" w:rsidRDefault="009471D3">
            <w:pPr>
              <w:rPr>
                <w:rFonts w:ascii="Palatino Linotype" w:hAnsi="Palatino Linotype"/>
              </w:rPr>
            </w:pPr>
            <w:r w:rsidRPr="00397EE3">
              <w:rPr>
                <w:rFonts w:ascii="Palatino Linotype" w:hAnsi="Palatino Linotype"/>
              </w:rPr>
              <w:t>Work on Final Story Presentation</w:t>
            </w:r>
          </w:p>
        </w:tc>
      </w:tr>
      <w:tr w:rsidR="00433E2B" w:rsidRPr="00397E23" w:rsidTr="00397E23">
        <w:tc>
          <w:tcPr>
            <w:tcW w:w="4968" w:type="dxa"/>
            <w:shd w:val="clear" w:color="auto" w:fill="auto"/>
          </w:tcPr>
          <w:p w:rsidR="00433E2B" w:rsidRDefault="00DC6433">
            <w:pPr>
              <w:rPr>
                <w:rFonts w:ascii="Palatino Linotype" w:hAnsi="Palatino Linotype"/>
                <w:b/>
              </w:rPr>
            </w:pPr>
            <w:r>
              <w:rPr>
                <w:rFonts w:ascii="Palatino Linotype" w:hAnsi="Palatino Linotype"/>
                <w:b/>
              </w:rPr>
              <w:t>Week 15</w:t>
            </w:r>
          </w:p>
          <w:p w:rsidR="00DC6433" w:rsidRPr="00F4576A" w:rsidRDefault="00DC6433" w:rsidP="00DC6433">
            <w:pPr>
              <w:rPr>
                <w:rFonts w:ascii="Palatino Linotype" w:hAnsi="Palatino Linotype"/>
              </w:rPr>
            </w:pPr>
            <w:r w:rsidRPr="00F4576A">
              <w:rPr>
                <w:rFonts w:ascii="Palatino Linotype" w:hAnsi="Palatino Linotype"/>
              </w:rPr>
              <w:t>Final Story Presentations</w:t>
            </w:r>
          </w:p>
          <w:p w:rsidR="00DC6433" w:rsidRDefault="00DC6433">
            <w:pPr>
              <w:rPr>
                <w:rFonts w:ascii="Palatino Linotype" w:hAnsi="Palatino Linotype"/>
                <w:b/>
              </w:rPr>
            </w:pPr>
          </w:p>
        </w:tc>
        <w:tc>
          <w:tcPr>
            <w:tcW w:w="5490" w:type="dxa"/>
            <w:shd w:val="clear" w:color="auto" w:fill="auto"/>
          </w:tcPr>
          <w:p w:rsidR="00433E2B" w:rsidRDefault="00DC6433">
            <w:pPr>
              <w:rPr>
                <w:rFonts w:ascii="Palatino Linotype" w:hAnsi="Palatino Linotype"/>
                <w:b/>
              </w:rPr>
            </w:pPr>
            <w:r>
              <w:rPr>
                <w:rFonts w:ascii="Palatino Linotype" w:hAnsi="Palatino Linotype"/>
                <w:b/>
              </w:rPr>
              <w:t>Assignments</w:t>
            </w:r>
          </w:p>
          <w:p w:rsidR="00DC6433" w:rsidRPr="00E83F81" w:rsidRDefault="00DC6433">
            <w:pPr>
              <w:rPr>
                <w:rFonts w:ascii="Palatino Linotype" w:hAnsi="Palatino Linotype"/>
              </w:rPr>
            </w:pPr>
            <w:r w:rsidRPr="00E83F81">
              <w:rPr>
                <w:rFonts w:ascii="Palatino Linotype" w:hAnsi="Palatino Linotype"/>
              </w:rPr>
              <w:t>Work on Final Story Presentation</w:t>
            </w:r>
          </w:p>
        </w:tc>
      </w:tr>
      <w:tr w:rsidR="00982F7D" w:rsidRPr="00397E23" w:rsidTr="00397E23">
        <w:tc>
          <w:tcPr>
            <w:tcW w:w="4968" w:type="dxa"/>
            <w:shd w:val="clear" w:color="auto" w:fill="auto"/>
          </w:tcPr>
          <w:p w:rsidR="00982F7D" w:rsidRDefault="00982F7D" w:rsidP="00374281">
            <w:pPr>
              <w:rPr>
                <w:rFonts w:ascii="Palatino Linotype" w:hAnsi="Palatino Linotype"/>
                <w:b/>
              </w:rPr>
            </w:pPr>
            <w:r>
              <w:rPr>
                <w:rFonts w:ascii="Palatino Linotype" w:hAnsi="Palatino Linotype"/>
                <w:b/>
              </w:rPr>
              <w:lastRenderedPageBreak/>
              <w:t xml:space="preserve">Week 16 </w:t>
            </w:r>
          </w:p>
          <w:p w:rsidR="00374281" w:rsidRDefault="00374281" w:rsidP="00374281">
            <w:pPr>
              <w:rPr>
                <w:rFonts w:ascii="Palatino Linotype" w:hAnsi="Palatino Linotype"/>
                <w:b/>
              </w:rPr>
            </w:pPr>
          </w:p>
          <w:p w:rsidR="00374281" w:rsidRDefault="00374281" w:rsidP="00374281">
            <w:pPr>
              <w:rPr>
                <w:rFonts w:ascii="Palatino Linotype" w:hAnsi="Palatino Linotype"/>
                <w:b/>
              </w:rPr>
            </w:pPr>
            <w:r>
              <w:rPr>
                <w:rFonts w:ascii="Palatino Linotype" w:hAnsi="Palatino Linotype"/>
                <w:b/>
              </w:rPr>
              <w:t>Final Story Presentations</w:t>
            </w:r>
          </w:p>
          <w:p w:rsidR="00374281" w:rsidRDefault="00374281" w:rsidP="00374281">
            <w:pPr>
              <w:rPr>
                <w:rFonts w:ascii="Palatino Linotype" w:hAnsi="Palatino Linotype"/>
                <w:b/>
              </w:rPr>
            </w:pPr>
          </w:p>
        </w:tc>
        <w:tc>
          <w:tcPr>
            <w:tcW w:w="5490" w:type="dxa"/>
            <w:shd w:val="clear" w:color="auto" w:fill="auto"/>
          </w:tcPr>
          <w:p w:rsidR="00982F7D" w:rsidRDefault="00374281">
            <w:pPr>
              <w:rPr>
                <w:rFonts w:ascii="Palatino Linotype" w:hAnsi="Palatino Linotype"/>
                <w:b/>
              </w:rPr>
            </w:pPr>
            <w:r>
              <w:rPr>
                <w:rFonts w:ascii="Palatino Linotype" w:hAnsi="Palatino Linotype"/>
                <w:b/>
              </w:rPr>
              <w:t>Assignments</w:t>
            </w:r>
          </w:p>
          <w:p w:rsidR="00374281" w:rsidRDefault="00374281">
            <w:pPr>
              <w:rPr>
                <w:rFonts w:ascii="Palatino Linotype" w:hAnsi="Palatino Linotype"/>
                <w:b/>
              </w:rPr>
            </w:pPr>
          </w:p>
          <w:p w:rsidR="00374281" w:rsidRPr="00E83F81" w:rsidRDefault="00374281">
            <w:pPr>
              <w:rPr>
                <w:rFonts w:ascii="Palatino Linotype" w:hAnsi="Palatino Linotype"/>
              </w:rPr>
            </w:pPr>
            <w:r w:rsidRPr="00E83F81">
              <w:rPr>
                <w:rFonts w:ascii="Palatino Linotype" w:hAnsi="Palatino Linotype"/>
              </w:rPr>
              <w:t>Final Story Presentations</w:t>
            </w:r>
          </w:p>
        </w:tc>
      </w:tr>
    </w:tbl>
    <w:p w:rsidR="00780030" w:rsidRPr="00D26A02" w:rsidRDefault="00780030">
      <w:pPr>
        <w:rPr>
          <w:rFonts w:ascii="Palatino Linotype" w:hAnsi="Palatino Linotype"/>
        </w:rPr>
      </w:pPr>
    </w:p>
    <w:sectPr w:rsidR="00780030" w:rsidRPr="00D26A02" w:rsidSect="00F527A4">
      <w:headerReference w:type="even" r:id="rId15"/>
      <w:headerReference w:type="default" r:id="rId16"/>
      <w:footerReference w:type="even" r:id="rId17"/>
      <w:footerReference w:type="default" r:id="rId18"/>
      <w:headerReference w:type="first" r:id="rId19"/>
      <w:footerReference w:type="first" r:id="rId20"/>
      <w:pgSz w:w="12240" w:h="15840"/>
      <w:pgMar w:top="99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14" w:rsidRDefault="000A1F14">
      <w:r>
        <w:separator/>
      </w:r>
    </w:p>
  </w:endnote>
  <w:endnote w:type="continuationSeparator" w:id="0">
    <w:p w:rsidR="000A1F14" w:rsidRDefault="000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51" w:rsidRDefault="002D3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51" w:rsidRDefault="002D3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51" w:rsidRDefault="002D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14" w:rsidRDefault="000A1F14">
      <w:r>
        <w:separator/>
      </w:r>
    </w:p>
  </w:footnote>
  <w:footnote w:type="continuationSeparator" w:id="0">
    <w:p w:rsidR="000A1F14" w:rsidRDefault="000A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51" w:rsidRDefault="002D3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44" w:rsidRPr="00780030" w:rsidRDefault="00780030">
    <w:pPr>
      <w:pStyle w:val="Header"/>
      <w:jc w:val="center"/>
      <w:rPr>
        <w:rFonts w:ascii="Palatino Linotype" w:hAnsi="Palatino Linotype"/>
        <w:b/>
        <w:bCs/>
      </w:rPr>
    </w:pPr>
    <w:r w:rsidRPr="00780030">
      <w:rPr>
        <w:rFonts w:ascii="Palatino Linotype" w:hAnsi="Palatino Linotype"/>
        <w:b/>
        <w:bCs/>
      </w:rPr>
      <w:t>New Student Experience</w:t>
    </w:r>
    <w:r w:rsidR="006176B9" w:rsidRPr="00780030">
      <w:rPr>
        <w:rFonts w:ascii="Palatino Linotype" w:hAnsi="Palatino Linotype"/>
        <w:b/>
        <w:bCs/>
      </w:rPr>
      <w:t>, SLS 1122</w:t>
    </w:r>
  </w:p>
  <w:p w:rsidR="00082C44" w:rsidRDefault="00082C44">
    <w:pPr>
      <w:pStyle w:val="Header"/>
      <w:jc w:val="center"/>
      <w:rPr>
        <w:b/>
        <w:bCs/>
        <w:i/>
        <w:iCs/>
      </w:rPr>
    </w:pPr>
  </w:p>
  <w:p w:rsidR="00E11641" w:rsidRDefault="00E116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51" w:rsidRDefault="002D3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384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E63142"/>
    <w:lvl w:ilvl="0">
      <w:start w:val="1"/>
      <w:numFmt w:val="decimal"/>
      <w:lvlText w:val="%1."/>
      <w:lvlJc w:val="left"/>
      <w:pPr>
        <w:tabs>
          <w:tab w:val="num" w:pos="1800"/>
        </w:tabs>
        <w:ind w:left="1800" w:hanging="360"/>
      </w:pPr>
      <w:rPr>
        <w:rFonts w:ascii="Times New Roman" w:hAnsi="Times New Roman" w:cs="Times New Roman"/>
      </w:rPr>
    </w:lvl>
  </w:abstractNum>
  <w:abstractNum w:abstractNumId="2">
    <w:nsid w:val="FFFFFF7D"/>
    <w:multiLevelType w:val="singleLevel"/>
    <w:tmpl w:val="C570F00A"/>
    <w:lvl w:ilvl="0">
      <w:start w:val="1"/>
      <w:numFmt w:val="decimal"/>
      <w:lvlText w:val="%1."/>
      <w:lvlJc w:val="left"/>
      <w:pPr>
        <w:tabs>
          <w:tab w:val="num" w:pos="1440"/>
        </w:tabs>
        <w:ind w:left="1440" w:hanging="360"/>
      </w:pPr>
      <w:rPr>
        <w:rFonts w:ascii="Times New Roman" w:hAnsi="Times New Roman" w:cs="Times New Roman"/>
      </w:rPr>
    </w:lvl>
  </w:abstractNum>
  <w:abstractNum w:abstractNumId="3">
    <w:nsid w:val="FFFFFF7E"/>
    <w:multiLevelType w:val="singleLevel"/>
    <w:tmpl w:val="54906D48"/>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FFFFFF7F"/>
    <w:multiLevelType w:val="singleLevel"/>
    <w:tmpl w:val="018227B6"/>
    <w:lvl w:ilvl="0">
      <w:start w:val="1"/>
      <w:numFmt w:val="decimal"/>
      <w:lvlText w:val="%1."/>
      <w:lvlJc w:val="left"/>
      <w:pPr>
        <w:tabs>
          <w:tab w:val="num" w:pos="720"/>
        </w:tabs>
        <w:ind w:left="720" w:hanging="360"/>
      </w:pPr>
      <w:rPr>
        <w:rFonts w:ascii="Times New Roman" w:hAnsi="Times New Roman" w:cs="Times New Roman"/>
      </w:rPr>
    </w:lvl>
  </w:abstractNum>
  <w:abstractNum w:abstractNumId="5">
    <w:nsid w:val="FFFFFF80"/>
    <w:multiLevelType w:val="singleLevel"/>
    <w:tmpl w:val="0AA48D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2F214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547A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F4C7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2E7ADE"/>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FFFFFF89"/>
    <w:multiLevelType w:val="singleLevel"/>
    <w:tmpl w:val="E3D4B916"/>
    <w:lvl w:ilvl="0">
      <w:start w:val="1"/>
      <w:numFmt w:val="bullet"/>
      <w:lvlText w:val=""/>
      <w:lvlJc w:val="left"/>
      <w:pPr>
        <w:tabs>
          <w:tab w:val="num" w:pos="360"/>
        </w:tabs>
        <w:ind w:left="360" w:hanging="360"/>
      </w:pPr>
      <w:rPr>
        <w:rFonts w:ascii="Symbol" w:hAnsi="Symbol" w:hint="default"/>
      </w:rPr>
    </w:lvl>
  </w:abstractNum>
  <w:abstractNum w:abstractNumId="11">
    <w:nsid w:val="01485637"/>
    <w:multiLevelType w:val="hybridMultilevel"/>
    <w:tmpl w:val="8E7A6C54"/>
    <w:lvl w:ilvl="0" w:tplc="B2C251F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D134A0E"/>
    <w:multiLevelType w:val="hybridMultilevel"/>
    <w:tmpl w:val="94BA1F32"/>
    <w:lvl w:ilvl="0" w:tplc="D83024C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3817173"/>
    <w:multiLevelType w:val="hybridMultilevel"/>
    <w:tmpl w:val="120A7986"/>
    <w:lvl w:ilvl="0" w:tplc="DD50FD1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0C723D0"/>
    <w:multiLevelType w:val="hybridMultilevel"/>
    <w:tmpl w:val="17207E1C"/>
    <w:lvl w:ilvl="0" w:tplc="39084D9A">
      <w:start w:val="1"/>
      <w:numFmt w:val="bullet"/>
      <w:lvlText w:val=""/>
      <w:lvlJc w:val="left"/>
      <w:pPr>
        <w:tabs>
          <w:tab w:val="num" w:pos="1800"/>
        </w:tabs>
        <w:ind w:left="1800" w:hanging="360"/>
      </w:pPr>
      <w:rPr>
        <w:rFonts w:ascii="Symbol" w:hAnsi="Symbol" w:hint="default"/>
        <w:sz w:val="16"/>
      </w:rPr>
    </w:lvl>
    <w:lvl w:ilvl="1" w:tplc="0409000F">
      <w:start w:val="1"/>
      <w:numFmt w:val="decimal"/>
      <w:lvlText w:val="%2."/>
      <w:lvlJc w:val="left"/>
      <w:pPr>
        <w:tabs>
          <w:tab w:val="num" w:pos="2520"/>
        </w:tabs>
        <w:ind w:left="2520" w:hanging="360"/>
      </w:pPr>
      <w:rPr>
        <w:rFonts w:ascii="Times New Roman" w:hAnsi="Times New Roman" w:cs="Times New Roman"/>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2A32099F"/>
    <w:multiLevelType w:val="hybridMultilevel"/>
    <w:tmpl w:val="322ABFDE"/>
    <w:lvl w:ilvl="0" w:tplc="37E81002">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C544BCC"/>
    <w:multiLevelType w:val="hybridMultilevel"/>
    <w:tmpl w:val="3426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32230"/>
    <w:multiLevelType w:val="hybridMultilevel"/>
    <w:tmpl w:val="30F6A2AA"/>
    <w:lvl w:ilvl="0" w:tplc="B2C251F8">
      <w:start w:val="1"/>
      <w:numFmt w:val="bullet"/>
      <w:lvlText w:val=""/>
      <w:lvlJc w:val="left"/>
      <w:pPr>
        <w:tabs>
          <w:tab w:val="num" w:pos="360"/>
        </w:tabs>
        <w:ind w:left="360" w:hanging="360"/>
      </w:pPr>
      <w:rPr>
        <w:rFonts w:ascii="Symbol" w:hAnsi="Symbol" w:hint="default"/>
        <w:sz w:val="18"/>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8">
    <w:nsid w:val="3F7F328D"/>
    <w:multiLevelType w:val="hybridMultilevel"/>
    <w:tmpl w:val="FC62CA86"/>
    <w:lvl w:ilvl="0" w:tplc="B2C251F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E04386"/>
    <w:multiLevelType w:val="hybridMultilevel"/>
    <w:tmpl w:val="754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C62CD"/>
    <w:multiLevelType w:val="hybridMultilevel"/>
    <w:tmpl w:val="1862C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B073A7"/>
    <w:multiLevelType w:val="singleLevel"/>
    <w:tmpl w:val="48C29DF2"/>
    <w:lvl w:ilvl="0">
      <w:start w:val="1"/>
      <w:numFmt w:val="decimal"/>
      <w:lvlText w:val="%1."/>
      <w:lvlJc w:val="left"/>
      <w:pPr>
        <w:tabs>
          <w:tab w:val="num" w:pos="1440"/>
        </w:tabs>
        <w:ind w:left="1440" w:hanging="1440"/>
      </w:pPr>
      <w:rPr>
        <w:rFonts w:ascii="Times New Roman" w:hAnsi="Times New Roman" w:cs="Times New Roman" w:hint="default"/>
        <w:b/>
        <w:bCs/>
      </w:rPr>
    </w:lvl>
  </w:abstractNum>
  <w:abstractNum w:abstractNumId="22">
    <w:nsid w:val="5B551E4C"/>
    <w:multiLevelType w:val="hybridMultilevel"/>
    <w:tmpl w:val="F7726200"/>
    <w:lvl w:ilvl="0" w:tplc="D83024C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E2E2FB7"/>
    <w:multiLevelType w:val="hybridMultilevel"/>
    <w:tmpl w:val="79A8BE12"/>
    <w:lvl w:ilvl="0" w:tplc="39084D9A">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77971ED1"/>
    <w:multiLevelType w:val="hybridMultilevel"/>
    <w:tmpl w:val="C106A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D77024B"/>
    <w:multiLevelType w:val="hybridMultilevel"/>
    <w:tmpl w:val="31C472F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3"/>
  </w:num>
  <w:num w:numId="2">
    <w:abstractNumId w:val="14"/>
  </w:num>
  <w:num w:numId="3">
    <w:abstractNumId w:val="17"/>
  </w:num>
  <w:num w:numId="4">
    <w:abstractNumId w:val="24"/>
  </w:num>
  <w:num w:numId="5">
    <w:abstractNumId w:val="12"/>
  </w:num>
  <w:num w:numId="6">
    <w:abstractNumId w:val="22"/>
  </w:num>
  <w:num w:numId="7">
    <w:abstractNumId w:val="18"/>
  </w:num>
  <w:num w:numId="8">
    <w:abstractNumId w:val="11"/>
  </w:num>
  <w:num w:numId="9">
    <w:abstractNumId w:val="15"/>
  </w:num>
  <w:num w:numId="10">
    <w:abstractNumId w:val="21"/>
  </w:num>
  <w:num w:numId="11">
    <w:abstractNumId w:val="25"/>
  </w:num>
  <w:num w:numId="12">
    <w:abstractNumId w:val="13"/>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num>
  <w:num w:numId="24">
    <w:abstractNumId w:val="19"/>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801BD"/>
    <w:rsid w:val="000105B8"/>
    <w:rsid w:val="000166C0"/>
    <w:rsid w:val="000347EF"/>
    <w:rsid w:val="00035A44"/>
    <w:rsid w:val="00041D60"/>
    <w:rsid w:val="000518D8"/>
    <w:rsid w:val="000548FA"/>
    <w:rsid w:val="00063646"/>
    <w:rsid w:val="00072B17"/>
    <w:rsid w:val="000768A2"/>
    <w:rsid w:val="00077230"/>
    <w:rsid w:val="00082C44"/>
    <w:rsid w:val="0008559F"/>
    <w:rsid w:val="00086C8E"/>
    <w:rsid w:val="00092ABA"/>
    <w:rsid w:val="000A1F14"/>
    <w:rsid w:val="000A33E2"/>
    <w:rsid w:val="000B1372"/>
    <w:rsid w:val="000B31C1"/>
    <w:rsid w:val="000B4EDD"/>
    <w:rsid w:val="000C721F"/>
    <w:rsid w:val="000D0246"/>
    <w:rsid w:val="000D24BF"/>
    <w:rsid w:val="000D40CA"/>
    <w:rsid w:val="000D524A"/>
    <w:rsid w:val="000E129D"/>
    <w:rsid w:val="000E2D8E"/>
    <w:rsid w:val="000E740D"/>
    <w:rsid w:val="000F0F0F"/>
    <w:rsid w:val="000F2B58"/>
    <w:rsid w:val="00101D8F"/>
    <w:rsid w:val="0011511D"/>
    <w:rsid w:val="001204ED"/>
    <w:rsid w:val="0012106E"/>
    <w:rsid w:val="00125A2B"/>
    <w:rsid w:val="00127550"/>
    <w:rsid w:val="00127B73"/>
    <w:rsid w:val="00135353"/>
    <w:rsid w:val="001379C6"/>
    <w:rsid w:val="00140BD9"/>
    <w:rsid w:val="001439AA"/>
    <w:rsid w:val="00143EC9"/>
    <w:rsid w:val="0014670B"/>
    <w:rsid w:val="00151D3D"/>
    <w:rsid w:val="0015496A"/>
    <w:rsid w:val="00156985"/>
    <w:rsid w:val="00167578"/>
    <w:rsid w:val="00175D24"/>
    <w:rsid w:val="001765E6"/>
    <w:rsid w:val="0018094E"/>
    <w:rsid w:val="001876FA"/>
    <w:rsid w:val="00190E3F"/>
    <w:rsid w:val="00191582"/>
    <w:rsid w:val="001A24B5"/>
    <w:rsid w:val="001B5220"/>
    <w:rsid w:val="001C24D1"/>
    <w:rsid w:val="001C6DB0"/>
    <w:rsid w:val="001D0A25"/>
    <w:rsid w:val="001D31A3"/>
    <w:rsid w:val="001E23B2"/>
    <w:rsid w:val="001E4676"/>
    <w:rsid w:val="001E75B0"/>
    <w:rsid w:val="001F7060"/>
    <w:rsid w:val="00200D3F"/>
    <w:rsid w:val="002026C9"/>
    <w:rsid w:val="0021020B"/>
    <w:rsid w:val="0021161C"/>
    <w:rsid w:val="0021295C"/>
    <w:rsid w:val="00217236"/>
    <w:rsid w:val="0022791C"/>
    <w:rsid w:val="002417CC"/>
    <w:rsid w:val="0024185C"/>
    <w:rsid w:val="00242645"/>
    <w:rsid w:val="0024522D"/>
    <w:rsid w:val="00254C75"/>
    <w:rsid w:val="002554E9"/>
    <w:rsid w:val="00267D3A"/>
    <w:rsid w:val="00277FC2"/>
    <w:rsid w:val="00283FE7"/>
    <w:rsid w:val="00293337"/>
    <w:rsid w:val="00293665"/>
    <w:rsid w:val="00294AC2"/>
    <w:rsid w:val="002A38E7"/>
    <w:rsid w:val="002A590B"/>
    <w:rsid w:val="002A5BF4"/>
    <w:rsid w:val="002C1886"/>
    <w:rsid w:val="002D103C"/>
    <w:rsid w:val="002D3151"/>
    <w:rsid w:val="002D3E80"/>
    <w:rsid w:val="002D535E"/>
    <w:rsid w:val="002E7308"/>
    <w:rsid w:val="00303859"/>
    <w:rsid w:val="003102D3"/>
    <w:rsid w:val="00314C9F"/>
    <w:rsid w:val="00315D90"/>
    <w:rsid w:val="0031691E"/>
    <w:rsid w:val="00325FDB"/>
    <w:rsid w:val="00326BF7"/>
    <w:rsid w:val="003335D7"/>
    <w:rsid w:val="00336252"/>
    <w:rsid w:val="00337ACE"/>
    <w:rsid w:val="0034008E"/>
    <w:rsid w:val="00344812"/>
    <w:rsid w:val="00347B5F"/>
    <w:rsid w:val="003541B1"/>
    <w:rsid w:val="003642B2"/>
    <w:rsid w:val="00365AA8"/>
    <w:rsid w:val="00374281"/>
    <w:rsid w:val="00374F3F"/>
    <w:rsid w:val="003801BD"/>
    <w:rsid w:val="00380411"/>
    <w:rsid w:val="00386210"/>
    <w:rsid w:val="00387D6F"/>
    <w:rsid w:val="00396596"/>
    <w:rsid w:val="00397B56"/>
    <w:rsid w:val="00397E23"/>
    <w:rsid w:val="00397EE3"/>
    <w:rsid w:val="003A0C9A"/>
    <w:rsid w:val="003A1A72"/>
    <w:rsid w:val="003A246A"/>
    <w:rsid w:val="003B0D10"/>
    <w:rsid w:val="003B5D60"/>
    <w:rsid w:val="003C3FC4"/>
    <w:rsid w:val="003D3A3E"/>
    <w:rsid w:val="003D5613"/>
    <w:rsid w:val="003E383F"/>
    <w:rsid w:val="003E4120"/>
    <w:rsid w:val="003E71E8"/>
    <w:rsid w:val="003F54C6"/>
    <w:rsid w:val="0040175C"/>
    <w:rsid w:val="00401802"/>
    <w:rsid w:val="00403E29"/>
    <w:rsid w:val="00412899"/>
    <w:rsid w:val="00416105"/>
    <w:rsid w:val="00421B86"/>
    <w:rsid w:val="004241EE"/>
    <w:rsid w:val="00431135"/>
    <w:rsid w:val="00433E2B"/>
    <w:rsid w:val="00436E22"/>
    <w:rsid w:val="0043798B"/>
    <w:rsid w:val="00450419"/>
    <w:rsid w:val="004552F1"/>
    <w:rsid w:val="00460F40"/>
    <w:rsid w:val="00462D84"/>
    <w:rsid w:val="00483177"/>
    <w:rsid w:val="004944D8"/>
    <w:rsid w:val="004A5F70"/>
    <w:rsid w:val="004B74F7"/>
    <w:rsid w:val="004C36BE"/>
    <w:rsid w:val="004C371F"/>
    <w:rsid w:val="004D3AAE"/>
    <w:rsid w:val="004D682E"/>
    <w:rsid w:val="004E3503"/>
    <w:rsid w:val="004F31A8"/>
    <w:rsid w:val="004F6A95"/>
    <w:rsid w:val="004F7DAE"/>
    <w:rsid w:val="0051051B"/>
    <w:rsid w:val="0052478A"/>
    <w:rsid w:val="005305CC"/>
    <w:rsid w:val="005318D6"/>
    <w:rsid w:val="005345E6"/>
    <w:rsid w:val="00534A73"/>
    <w:rsid w:val="005458B7"/>
    <w:rsid w:val="00553CE8"/>
    <w:rsid w:val="005549B8"/>
    <w:rsid w:val="00563989"/>
    <w:rsid w:val="00565E11"/>
    <w:rsid w:val="00574200"/>
    <w:rsid w:val="00574551"/>
    <w:rsid w:val="00574C78"/>
    <w:rsid w:val="005750A4"/>
    <w:rsid w:val="00581852"/>
    <w:rsid w:val="00583BD6"/>
    <w:rsid w:val="0059542E"/>
    <w:rsid w:val="005A0015"/>
    <w:rsid w:val="005A36C6"/>
    <w:rsid w:val="005A428F"/>
    <w:rsid w:val="005B0761"/>
    <w:rsid w:val="005C5982"/>
    <w:rsid w:val="005D2429"/>
    <w:rsid w:val="005E545B"/>
    <w:rsid w:val="005F10BE"/>
    <w:rsid w:val="00607554"/>
    <w:rsid w:val="006105FA"/>
    <w:rsid w:val="006132E5"/>
    <w:rsid w:val="006172CC"/>
    <w:rsid w:val="006176B9"/>
    <w:rsid w:val="00623993"/>
    <w:rsid w:val="006268A2"/>
    <w:rsid w:val="00632DBC"/>
    <w:rsid w:val="006330E3"/>
    <w:rsid w:val="00635F19"/>
    <w:rsid w:val="00636D6A"/>
    <w:rsid w:val="006458E8"/>
    <w:rsid w:val="006719E3"/>
    <w:rsid w:val="00684E76"/>
    <w:rsid w:val="00687450"/>
    <w:rsid w:val="00690E54"/>
    <w:rsid w:val="006A1867"/>
    <w:rsid w:val="006A4987"/>
    <w:rsid w:val="006C3F77"/>
    <w:rsid w:val="006C7CBC"/>
    <w:rsid w:val="006D2326"/>
    <w:rsid w:val="006D3298"/>
    <w:rsid w:val="006D6CDA"/>
    <w:rsid w:val="006D75CC"/>
    <w:rsid w:val="006D7791"/>
    <w:rsid w:val="006D7C19"/>
    <w:rsid w:val="006E41FF"/>
    <w:rsid w:val="006E757E"/>
    <w:rsid w:val="006E7E9A"/>
    <w:rsid w:val="006F63DD"/>
    <w:rsid w:val="006F6AFA"/>
    <w:rsid w:val="007004B5"/>
    <w:rsid w:val="0070261E"/>
    <w:rsid w:val="0070536A"/>
    <w:rsid w:val="00706601"/>
    <w:rsid w:val="00721785"/>
    <w:rsid w:val="00725615"/>
    <w:rsid w:val="00726C45"/>
    <w:rsid w:val="00733A87"/>
    <w:rsid w:val="00745074"/>
    <w:rsid w:val="00752DF6"/>
    <w:rsid w:val="0076601F"/>
    <w:rsid w:val="00780030"/>
    <w:rsid w:val="00795D71"/>
    <w:rsid w:val="00795F18"/>
    <w:rsid w:val="00796FAF"/>
    <w:rsid w:val="007B02AD"/>
    <w:rsid w:val="007C300A"/>
    <w:rsid w:val="007C4842"/>
    <w:rsid w:val="007C4CD3"/>
    <w:rsid w:val="007C6242"/>
    <w:rsid w:val="007C6567"/>
    <w:rsid w:val="007D0C1E"/>
    <w:rsid w:val="007D2215"/>
    <w:rsid w:val="007D420D"/>
    <w:rsid w:val="007E0AD1"/>
    <w:rsid w:val="007E525A"/>
    <w:rsid w:val="007E579A"/>
    <w:rsid w:val="007F51A5"/>
    <w:rsid w:val="00801CD0"/>
    <w:rsid w:val="008137DE"/>
    <w:rsid w:val="00821079"/>
    <w:rsid w:val="00827372"/>
    <w:rsid w:val="00831195"/>
    <w:rsid w:val="00832308"/>
    <w:rsid w:val="00833ABB"/>
    <w:rsid w:val="008340FF"/>
    <w:rsid w:val="008360B8"/>
    <w:rsid w:val="008501C9"/>
    <w:rsid w:val="0086049B"/>
    <w:rsid w:val="00862152"/>
    <w:rsid w:val="0086226B"/>
    <w:rsid w:val="0086527E"/>
    <w:rsid w:val="00872EFE"/>
    <w:rsid w:val="00873F0F"/>
    <w:rsid w:val="008820A9"/>
    <w:rsid w:val="00884360"/>
    <w:rsid w:val="0088588F"/>
    <w:rsid w:val="00885E1A"/>
    <w:rsid w:val="0089115E"/>
    <w:rsid w:val="00896DC5"/>
    <w:rsid w:val="00897550"/>
    <w:rsid w:val="008A0A95"/>
    <w:rsid w:val="008A1699"/>
    <w:rsid w:val="008B0D0D"/>
    <w:rsid w:val="008B2782"/>
    <w:rsid w:val="008B48EA"/>
    <w:rsid w:val="008B4CBD"/>
    <w:rsid w:val="008B782E"/>
    <w:rsid w:val="008C4033"/>
    <w:rsid w:val="008C5F66"/>
    <w:rsid w:val="008D53EC"/>
    <w:rsid w:val="008D5AA6"/>
    <w:rsid w:val="008E3484"/>
    <w:rsid w:val="00900C6B"/>
    <w:rsid w:val="0091221D"/>
    <w:rsid w:val="0091722B"/>
    <w:rsid w:val="0091774A"/>
    <w:rsid w:val="00932A3E"/>
    <w:rsid w:val="009331C0"/>
    <w:rsid w:val="00935859"/>
    <w:rsid w:val="00937961"/>
    <w:rsid w:val="00940CAF"/>
    <w:rsid w:val="009445E7"/>
    <w:rsid w:val="00944793"/>
    <w:rsid w:val="0094589F"/>
    <w:rsid w:val="00945A99"/>
    <w:rsid w:val="009471D3"/>
    <w:rsid w:val="009471EE"/>
    <w:rsid w:val="00950E3C"/>
    <w:rsid w:val="00956ACD"/>
    <w:rsid w:val="0096112E"/>
    <w:rsid w:val="00967C94"/>
    <w:rsid w:val="009754C5"/>
    <w:rsid w:val="00981BA7"/>
    <w:rsid w:val="00982A58"/>
    <w:rsid w:val="00982F7D"/>
    <w:rsid w:val="009A7076"/>
    <w:rsid w:val="009B0495"/>
    <w:rsid w:val="009B1E21"/>
    <w:rsid w:val="009B21BF"/>
    <w:rsid w:val="009B344D"/>
    <w:rsid w:val="009B7C9D"/>
    <w:rsid w:val="009C20B7"/>
    <w:rsid w:val="009C396F"/>
    <w:rsid w:val="009C56B9"/>
    <w:rsid w:val="009D4C0A"/>
    <w:rsid w:val="009D510E"/>
    <w:rsid w:val="009D53C9"/>
    <w:rsid w:val="009E1236"/>
    <w:rsid w:val="009F63F6"/>
    <w:rsid w:val="009F7F71"/>
    <w:rsid w:val="00A06069"/>
    <w:rsid w:val="00A25FC3"/>
    <w:rsid w:val="00A278BB"/>
    <w:rsid w:val="00A31E86"/>
    <w:rsid w:val="00A3328F"/>
    <w:rsid w:val="00A3506A"/>
    <w:rsid w:val="00A47DFD"/>
    <w:rsid w:val="00A52951"/>
    <w:rsid w:val="00A5459A"/>
    <w:rsid w:val="00A75445"/>
    <w:rsid w:val="00A756DC"/>
    <w:rsid w:val="00A7694B"/>
    <w:rsid w:val="00A7768F"/>
    <w:rsid w:val="00A82364"/>
    <w:rsid w:val="00A960B6"/>
    <w:rsid w:val="00AA03F2"/>
    <w:rsid w:val="00AA1826"/>
    <w:rsid w:val="00AA2CE2"/>
    <w:rsid w:val="00AA321A"/>
    <w:rsid w:val="00AA538F"/>
    <w:rsid w:val="00AB124F"/>
    <w:rsid w:val="00AB32D9"/>
    <w:rsid w:val="00AB5EA8"/>
    <w:rsid w:val="00AB66B0"/>
    <w:rsid w:val="00AC350E"/>
    <w:rsid w:val="00AC372E"/>
    <w:rsid w:val="00AC394C"/>
    <w:rsid w:val="00AC3FEC"/>
    <w:rsid w:val="00AC6945"/>
    <w:rsid w:val="00AC70FA"/>
    <w:rsid w:val="00AE041F"/>
    <w:rsid w:val="00AE10A7"/>
    <w:rsid w:val="00AE1EE0"/>
    <w:rsid w:val="00AE307F"/>
    <w:rsid w:val="00AF27E8"/>
    <w:rsid w:val="00AF5630"/>
    <w:rsid w:val="00AF62C3"/>
    <w:rsid w:val="00AF6BA9"/>
    <w:rsid w:val="00B0279A"/>
    <w:rsid w:val="00B02CBF"/>
    <w:rsid w:val="00B0327F"/>
    <w:rsid w:val="00B04764"/>
    <w:rsid w:val="00B0670D"/>
    <w:rsid w:val="00B16AB4"/>
    <w:rsid w:val="00B16D47"/>
    <w:rsid w:val="00B27ABA"/>
    <w:rsid w:val="00B36F32"/>
    <w:rsid w:val="00B37084"/>
    <w:rsid w:val="00B42230"/>
    <w:rsid w:val="00B52ADF"/>
    <w:rsid w:val="00B52B22"/>
    <w:rsid w:val="00B5567E"/>
    <w:rsid w:val="00B57910"/>
    <w:rsid w:val="00B66E82"/>
    <w:rsid w:val="00B71901"/>
    <w:rsid w:val="00B74287"/>
    <w:rsid w:val="00B75E36"/>
    <w:rsid w:val="00B86D91"/>
    <w:rsid w:val="00B90F39"/>
    <w:rsid w:val="00B95C15"/>
    <w:rsid w:val="00B965EA"/>
    <w:rsid w:val="00BA2FDF"/>
    <w:rsid w:val="00BA4DA6"/>
    <w:rsid w:val="00BB28EB"/>
    <w:rsid w:val="00BC4A5F"/>
    <w:rsid w:val="00BD490F"/>
    <w:rsid w:val="00BD52AD"/>
    <w:rsid w:val="00BE0580"/>
    <w:rsid w:val="00BF3147"/>
    <w:rsid w:val="00BF6A29"/>
    <w:rsid w:val="00BF6DDC"/>
    <w:rsid w:val="00BF7477"/>
    <w:rsid w:val="00C02F81"/>
    <w:rsid w:val="00C053FF"/>
    <w:rsid w:val="00C067B5"/>
    <w:rsid w:val="00C10484"/>
    <w:rsid w:val="00C20B7F"/>
    <w:rsid w:val="00C22CA8"/>
    <w:rsid w:val="00C23EC8"/>
    <w:rsid w:val="00C26DC0"/>
    <w:rsid w:val="00C30C4D"/>
    <w:rsid w:val="00C552BF"/>
    <w:rsid w:val="00C84FB6"/>
    <w:rsid w:val="00CA5452"/>
    <w:rsid w:val="00CB6CAF"/>
    <w:rsid w:val="00CC1EDF"/>
    <w:rsid w:val="00CC2497"/>
    <w:rsid w:val="00CC3FD1"/>
    <w:rsid w:val="00CD6386"/>
    <w:rsid w:val="00CE0848"/>
    <w:rsid w:val="00CE3D94"/>
    <w:rsid w:val="00D126B4"/>
    <w:rsid w:val="00D14373"/>
    <w:rsid w:val="00D15CE3"/>
    <w:rsid w:val="00D16477"/>
    <w:rsid w:val="00D201A0"/>
    <w:rsid w:val="00D23ECF"/>
    <w:rsid w:val="00D26A02"/>
    <w:rsid w:val="00D304C8"/>
    <w:rsid w:val="00D306CF"/>
    <w:rsid w:val="00D35D3C"/>
    <w:rsid w:val="00D43E4E"/>
    <w:rsid w:val="00D50B8B"/>
    <w:rsid w:val="00D512FE"/>
    <w:rsid w:val="00D613F9"/>
    <w:rsid w:val="00D66817"/>
    <w:rsid w:val="00D71567"/>
    <w:rsid w:val="00D763EB"/>
    <w:rsid w:val="00D90B9C"/>
    <w:rsid w:val="00D92983"/>
    <w:rsid w:val="00D96AC7"/>
    <w:rsid w:val="00D97F80"/>
    <w:rsid w:val="00DB0D9D"/>
    <w:rsid w:val="00DC1EFE"/>
    <w:rsid w:val="00DC6433"/>
    <w:rsid w:val="00DC6DC5"/>
    <w:rsid w:val="00DE1618"/>
    <w:rsid w:val="00DE2B4B"/>
    <w:rsid w:val="00DF7661"/>
    <w:rsid w:val="00DF7C3A"/>
    <w:rsid w:val="00E077B4"/>
    <w:rsid w:val="00E11641"/>
    <w:rsid w:val="00E2662C"/>
    <w:rsid w:val="00E31679"/>
    <w:rsid w:val="00E33533"/>
    <w:rsid w:val="00E4077C"/>
    <w:rsid w:val="00E53F0E"/>
    <w:rsid w:val="00E54F39"/>
    <w:rsid w:val="00E558B3"/>
    <w:rsid w:val="00E63CAE"/>
    <w:rsid w:val="00E66628"/>
    <w:rsid w:val="00E6753F"/>
    <w:rsid w:val="00E70CE7"/>
    <w:rsid w:val="00E80E80"/>
    <w:rsid w:val="00E83F81"/>
    <w:rsid w:val="00E856A6"/>
    <w:rsid w:val="00E932A7"/>
    <w:rsid w:val="00E97939"/>
    <w:rsid w:val="00EA2398"/>
    <w:rsid w:val="00EA2EE3"/>
    <w:rsid w:val="00EC2402"/>
    <w:rsid w:val="00EC47A7"/>
    <w:rsid w:val="00ED0331"/>
    <w:rsid w:val="00ED20E9"/>
    <w:rsid w:val="00EE22B6"/>
    <w:rsid w:val="00EE4969"/>
    <w:rsid w:val="00EE578C"/>
    <w:rsid w:val="00EF48C4"/>
    <w:rsid w:val="00F012D7"/>
    <w:rsid w:val="00F169C6"/>
    <w:rsid w:val="00F245BE"/>
    <w:rsid w:val="00F25411"/>
    <w:rsid w:val="00F350DF"/>
    <w:rsid w:val="00F3684C"/>
    <w:rsid w:val="00F40869"/>
    <w:rsid w:val="00F4576A"/>
    <w:rsid w:val="00F527A4"/>
    <w:rsid w:val="00F52828"/>
    <w:rsid w:val="00F67B13"/>
    <w:rsid w:val="00F730D5"/>
    <w:rsid w:val="00F74D36"/>
    <w:rsid w:val="00F81ED9"/>
    <w:rsid w:val="00F932D5"/>
    <w:rsid w:val="00F94285"/>
    <w:rsid w:val="00F96FF1"/>
    <w:rsid w:val="00FB3FE2"/>
    <w:rsid w:val="00FC0490"/>
    <w:rsid w:val="00FC1D02"/>
    <w:rsid w:val="00FC3499"/>
    <w:rsid w:val="00FC3FEE"/>
    <w:rsid w:val="00FC54AA"/>
    <w:rsid w:val="00FC7D5E"/>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character" w:customStyle="1" w:styleId="HeaderChar">
    <w:name w:val="Header Char"/>
    <w:link w:val="Header"/>
    <w:uiPriority w:val="99"/>
    <w:locked/>
    <w:rPr>
      <w:rFonts w:ascii="Comic Sans MS" w:hAnsi="Comic Sans MS" w:cs="Comic Sans MS"/>
      <w:sz w:val="24"/>
      <w:szCs w:val="24"/>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customStyle="1" w:styleId="FooterChar">
    <w:name w:val="Footer Char"/>
    <w:link w:val="Footer"/>
    <w:uiPriority w:val="99"/>
    <w:locked/>
    <w:rPr>
      <w:rFonts w:ascii="Comic Sans MS" w:hAnsi="Comic Sans MS" w:cs="Comic Sans MS"/>
      <w:sz w:val="24"/>
      <w:szCs w:val="24"/>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ascii="Verdana" w:hAnsi="Verdana" w:cs="Verdana"/>
      <w:color w:val="000000"/>
    </w:rPr>
  </w:style>
  <w:style w:type="paragraph" w:styleId="BalloonText">
    <w:name w:val="Balloon Text"/>
    <w:basedOn w:val="Normal"/>
    <w:link w:val="BalloonTextChar"/>
    <w:uiPriority w:val="99"/>
    <w:rPr>
      <w:rFonts w:ascii="Tahoma" w:hAnsi="Tahoma" w:cs="Times New Roman"/>
      <w:sz w:val="16"/>
      <w:szCs w:val="16"/>
      <w:lang w:val="x-none" w:eastAsia="x-none"/>
    </w:rPr>
  </w:style>
  <w:style w:type="character" w:customStyle="1" w:styleId="BalloonTextChar">
    <w:name w:val="Balloon Text Char"/>
    <w:link w:val="BalloonText"/>
    <w:uiPriority w:val="99"/>
    <w:locked/>
    <w:rPr>
      <w:rFonts w:ascii="Tahoma" w:hAnsi="Tahoma" w:cs="Tahoma"/>
      <w:sz w:val="16"/>
      <w:szCs w:val="16"/>
    </w:rPr>
  </w:style>
  <w:style w:type="paragraph" w:styleId="BodyText">
    <w:name w:val="Body Text"/>
    <w:basedOn w:val="Normal"/>
    <w:link w:val="BodyTextChar"/>
    <w:uiPriority w:val="99"/>
    <w:pPr>
      <w:spacing w:before="100" w:beforeAutospacing="1" w:after="100" w:afterAutospacing="1"/>
      <w:ind w:right="252"/>
    </w:pPr>
    <w:rPr>
      <w:rFonts w:cs="Times New Roman"/>
      <w:lang w:val="x-none" w:eastAsia="x-none"/>
    </w:rPr>
  </w:style>
  <w:style w:type="character" w:customStyle="1" w:styleId="BodyTextChar">
    <w:name w:val="Body Text Char"/>
    <w:link w:val="BodyText"/>
    <w:uiPriority w:val="99"/>
    <w:semiHidden/>
    <w:locked/>
    <w:rPr>
      <w:rFonts w:ascii="Comic Sans MS" w:hAnsi="Comic Sans MS" w:cs="Comic Sans MS"/>
      <w:sz w:val="24"/>
      <w:szCs w:val="24"/>
    </w:rPr>
  </w:style>
  <w:style w:type="character" w:styleId="Strong">
    <w:name w:val="Strong"/>
    <w:uiPriority w:val="99"/>
    <w:qFormat/>
    <w:rPr>
      <w:rFonts w:cs="Times New Roman"/>
      <w:b/>
      <w:bCs/>
    </w:rPr>
  </w:style>
  <w:style w:type="paragraph" w:styleId="BodyText2">
    <w:name w:val="Body Text 2"/>
    <w:basedOn w:val="Normal"/>
    <w:link w:val="BodyText2Char"/>
    <w:uiPriority w:val="99"/>
    <w:pPr>
      <w:ind w:right="259"/>
    </w:pPr>
    <w:rPr>
      <w:rFonts w:cs="Times New Roman"/>
      <w:lang w:val="x-none" w:eastAsia="x-none"/>
    </w:rPr>
  </w:style>
  <w:style w:type="character" w:customStyle="1" w:styleId="BodyText2Char">
    <w:name w:val="Body Text 2 Char"/>
    <w:link w:val="BodyText2"/>
    <w:uiPriority w:val="99"/>
    <w:semiHidden/>
    <w:locked/>
    <w:rPr>
      <w:rFonts w:ascii="Comic Sans MS" w:hAnsi="Comic Sans MS" w:cs="Comic Sans MS"/>
      <w:sz w:val="24"/>
      <w:szCs w:val="24"/>
    </w:rPr>
  </w:style>
  <w:style w:type="character" w:styleId="CommentReference">
    <w:name w:val="annotation reference"/>
    <w:uiPriority w:val="99"/>
    <w:semiHidden/>
    <w:unhideWhenUsed/>
    <w:rsid w:val="00F67B13"/>
    <w:rPr>
      <w:sz w:val="16"/>
      <w:szCs w:val="16"/>
    </w:rPr>
  </w:style>
  <w:style w:type="paragraph" w:styleId="CommentText">
    <w:name w:val="annotation text"/>
    <w:basedOn w:val="Normal"/>
    <w:link w:val="CommentTextChar"/>
    <w:uiPriority w:val="99"/>
    <w:semiHidden/>
    <w:unhideWhenUsed/>
    <w:rsid w:val="00F67B13"/>
    <w:rPr>
      <w:rFonts w:cs="Times New Roman"/>
      <w:sz w:val="20"/>
      <w:szCs w:val="20"/>
      <w:lang w:val="x-none" w:eastAsia="x-none"/>
    </w:rPr>
  </w:style>
  <w:style w:type="character" w:customStyle="1" w:styleId="CommentTextChar">
    <w:name w:val="Comment Text Char"/>
    <w:link w:val="CommentText"/>
    <w:uiPriority w:val="99"/>
    <w:semiHidden/>
    <w:rsid w:val="00F67B13"/>
    <w:rPr>
      <w:rFonts w:ascii="Comic Sans MS" w:hAnsi="Comic Sans MS" w:cs="Comic Sans MS"/>
    </w:rPr>
  </w:style>
  <w:style w:type="paragraph" w:styleId="CommentSubject">
    <w:name w:val="annotation subject"/>
    <w:basedOn w:val="CommentText"/>
    <w:next w:val="CommentText"/>
    <w:link w:val="CommentSubjectChar"/>
    <w:uiPriority w:val="99"/>
    <w:semiHidden/>
    <w:unhideWhenUsed/>
    <w:rsid w:val="00F67B13"/>
    <w:rPr>
      <w:b/>
      <w:bCs/>
    </w:rPr>
  </w:style>
  <w:style w:type="character" w:customStyle="1" w:styleId="CommentSubjectChar">
    <w:name w:val="Comment Subject Char"/>
    <w:link w:val="CommentSubject"/>
    <w:uiPriority w:val="99"/>
    <w:semiHidden/>
    <w:rsid w:val="00F67B13"/>
    <w:rPr>
      <w:rFonts w:ascii="Comic Sans MS" w:hAnsi="Comic Sans MS" w:cs="Comic Sans MS"/>
      <w:b/>
      <w:bCs/>
    </w:rPr>
  </w:style>
  <w:style w:type="paragraph" w:customStyle="1" w:styleId="ColorfulShading-Accent11">
    <w:name w:val="Colorful Shading - Accent 11"/>
    <w:hidden/>
    <w:uiPriority w:val="99"/>
    <w:semiHidden/>
    <w:rsid w:val="002E7308"/>
    <w:rPr>
      <w:rFonts w:ascii="Comic Sans MS" w:hAnsi="Comic Sans MS" w:cs="Comic Sans MS"/>
      <w:sz w:val="24"/>
      <w:szCs w:val="24"/>
    </w:rPr>
  </w:style>
  <w:style w:type="table" w:styleId="TableGrid">
    <w:name w:val="Table Grid"/>
    <w:basedOn w:val="TableNormal"/>
    <w:uiPriority w:val="59"/>
    <w:rsid w:val="0078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67B5"/>
    <w:pPr>
      <w:autoSpaceDE w:val="0"/>
      <w:autoSpaceDN w:val="0"/>
      <w:adjustRightInd w:val="0"/>
    </w:pPr>
    <w:rPr>
      <w:rFonts w:ascii="Times New Roman" w:eastAsia="Calibri" w:hAnsi="Times New Roman"/>
      <w:color w:val="000000"/>
      <w:sz w:val="24"/>
      <w:szCs w:val="24"/>
    </w:rPr>
  </w:style>
  <w:style w:type="paragraph" w:styleId="Revision">
    <w:name w:val="Revision"/>
    <w:hidden/>
    <w:uiPriority w:val="99"/>
    <w:semiHidden/>
    <w:rsid w:val="00833ABB"/>
    <w:rPr>
      <w:rFonts w:ascii="Comic Sans MS" w:hAnsi="Comic Sans MS" w:cs="Comic Sans MS"/>
      <w:sz w:val="24"/>
      <w:szCs w:val="24"/>
    </w:rPr>
  </w:style>
  <w:style w:type="paragraph" w:styleId="ListParagraph">
    <w:name w:val="List Paragraph"/>
    <w:basedOn w:val="Normal"/>
    <w:uiPriority w:val="34"/>
    <w:qFormat/>
    <w:rsid w:val="00885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character" w:customStyle="1" w:styleId="HeaderChar">
    <w:name w:val="Header Char"/>
    <w:link w:val="Header"/>
    <w:uiPriority w:val="99"/>
    <w:locked/>
    <w:rPr>
      <w:rFonts w:ascii="Comic Sans MS" w:hAnsi="Comic Sans MS" w:cs="Comic Sans MS"/>
      <w:sz w:val="24"/>
      <w:szCs w:val="24"/>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customStyle="1" w:styleId="FooterChar">
    <w:name w:val="Footer Char"/>
    <w:link w:val="Footer"/>
    <w:uiPriority w:val="99"/>
    <w:locked/>
    <w:rPr>
      <w:rFonts w:ascii="Comic Sans MS" w:hAnsi="Comic Sans MS" w:cs="Comic Sans MS"/>
      <w:sz w:val="24"/>
      <w:szCs w:val="24"/>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ascii="Verdana" w:hAnsi="Verdana" w:cs="Verdana"/>
      <w:color w:val="000000"/>
    </w:rPr>
  </w:style>
  <w:style w:type="paragraph" w:styleId="BalloonText">
    <w:name w:val="Balloon Text"/>
    <w:basedOn w:val="Normal"/>
    <w:link w:val="BalloonTextChar"/>
    <w:uiPriority w:val="99"/>
    <w:rPr>
      <w:rFonts w:ascii="Tahoma" w:hAnsi="Tahoma" w:cs="Times New Roman"/>
      <w:sz w:val="16"/>
      <w:szCs w:val="16"/>
      <w:lang w:val="x-none" w:eastAsia="x-none"/>
    </w:rPr>
  </w:style>
  <w:style w:type="character" w:customStyle="1" w:styleId="BalloonTextChar">
    <w:name w:val="Balloon Text Char"/>
    <w:link w:val="BalloonText"/>
    <w:uiPriority w:val="99"/>
    <w:locked/>
    <w:rPr>
      <w:rFonts w:ascii="Tahoma" w:hAnsi="Tahoma" w:cs="Tahoma"/>
      <w:sz w:val="16"/>
      <w:szCs w:val="16"/>
    </w:rPr>
  </w:style>
  <w:style w:type="paragraph" w:styleId="BodyText">
    <w:name w:val="Body Text"/>
    <w:basedOn w:val="Normal"/>
    <w:link w:val="BodyTextChar"/>
    <w:uiPriority w:val="99"/>
    <w:pPr>
      <w:spacing w:before="100" w:beforeAutospacing="1" w:after="100" w:afterAutospacing="1"/>
      <w:ind w:right="252"/>
    </w:pPr>
    <w:rPr>
      <w:rFonts w:cs="Times New Roman"/>
      <w:lang w:val="x-none" w:eastAsia="x-none"/>
    </w:rPr>
  </w:style>
  <w:style w:type="character" w:customStyle="1" w:styleId="BodyTextChar">
    <w:name w:val="Body Text Char"/>
    <w:link w:val="BodyText"/>
    <w:uiPriority w:val="99"/>
    <w:semiHidden/>
    <w:locked/>
    <w:rPr>
      <w:rFonts w:ascii="Comic Sans MS" w:hAnsi="Comic Sans MS" w:cs="Comic Sans MS"/>
      <w:sz w:val="24"/>
      <w:szCs w:val="24"/>
    </w:rPr>
  </w:style>
  <w:style w:type="character" w:styleId="Strong">
    <w:name w:val="Strong"/>
    <w:uiPriority w:val="99"/>
    <w:qFormat/>
    <w:rPr>
      <w:rFonts w:cs="Times New Roman"/>
      <w:b/>
      <w:bCs/>
    </w:rPr>
  </w:style>
  <w:style w:type="paragraph" w:styleId="BodyText2">
    <w:name w:val="Body Text 2"/>
    <w:basedOn w:val="Normal"/>
    <w:link w:val="BodyText2Char"/>
    <w:uiPriority w:val="99"/>
    <w:pPr>
      <w:ind w:right="259"/>
    </w:pPr>
    <w:rPr>
      <w:rFonts w:cs="Times New Roman"/>
      <w:lang w:val="x-none" w:eastAsia="x-none"/>
    </w:rPr>
  </w:style>
  <w:style w:type="character" w:customStyle="1" w:styleId="BodyText2Char">
    <w:name w:val="Body Text 2 Char"/>
    <w:link w:val="BodyText2"/>
    <w:uiPriority w:val="99"/>
    <w:semiHidden/>
    <w:locked/>
    <w:rPr>
      <w:rFonts w:ascii="Comic Sans MS" w:hAnsi="Comic Sans MS" w:cs="Comic Sans MS"/>
      <w:sz w:val="24"/>
      <w:szCs w:val="24"/>
    </w:rPr>
  </w:style>
  <w:style w:type="character" w:styleId="CommentReference">
    <w:name w:val="annotation reference"/>
    <w:uiPriority w:val="99"/>
    <w:semiHidden/>
    <w:unhideWhenUsed/>
    <w:rsid w:val="00F67B13"/>
    <w:rPr>
      <w:sz w:val="16"/>
      <w:szCs w:val="16"/>
    </w:rPr>
  </w:style>
  <w:style w:type="paragraph" w:styleId="CommentText">
    <w:name w:val="annotation text"/>
    <w:basedOn w:val="Normal"/>
    <w:link w:val="CommentTextChar"/>
    <w:uiPriority w:val="99"/>
    <w:semiHidden/>
    <w:unhideWhenUsed/>
    <w:rsid w:val="00F67B13"/>
    <w:rPr>
      <w:rFonts w:cs="Times New Roman"/>
      <w:sz w:val="20"/>
      <w:szCs w:val="20"/>
      <w:lang w:val="x-none" w:eastAsia="x-none"/>
    </w:rPr>
  </w:style>
  <w:style w:type="character" w:customStyle="1" w:styleId="CommentTextChar">
    <w:name w:val="Comment Text Char"/>
    <w:link w:val="CommentText"/>
    <w:uiPriority w:val="99"/>
    <w:semiHidden/>
    <w:rsid w:val="00F67B13"/>
    <w:rPr>
      <w:rFonts w:ascii="Comic Sans MS" w:hAnsi="Comic Sans MS" w:cs="Comic Sans MS"/>
    </w:rPr>
  </w:style>
  <w:style w:type="paragraph" w:styleId="CommentSubject">
    <w:name w:val="annotation subject"/>
    <w:basedOn w:val="CommentText"/>
    <w:next w:val="CommentText"/>
    <w:link w:val="CommentSubjectChar"/>
    <w:uiPriority w:val="99"/>
    <w:semiHidden/>
    <w:unhideWhenUsed/>
    <w:rsid w:val="00F67B13"/>
    <w:rPr>
      <w:b/>
      <w:bCs/>
    </w:rPr>
  </w:style>
  <w:style w:type="character" w:customStyle="1" w:styleId="CommentSubjectChar">
    <w:name w:val="Comment Subject Char"/>
    <w:link w:val="CommentSubject"/>
    <w:uiPriority w:val="99"/>
    <w:semiHidden/>
    <w:rsid w:val="00F67B13"/>
    <w:rPr>
      <w:rFonts w:ascii="Comic Sans MS" w:hAnsi="Comic Sans MS" w:cs="Comic Sans MS"/>
      <w:b/>
      <w:bCs/>
    </w:rPr>
  </w:style>
  <w:style w:type="paragraph" w:customStyle="1" w:styleId="ColorfulShading-Accent11">
    <w:name w:val="Colorful Shading - Accent 11"/>
    <w:hidden/>
    <w:uiPriority w:val="99"/>
    <w:semiHidden/>
    <w:rsid w:val="002E7308"/>
    <w:rPr>
      <w:rFonts w:ascii="Comic Sans MS" w:hAnsi="Comic Sans MS" w:cs="Comic Sans MS"/>
      <w:sz w:val="24"/>
      <w:szCs w:val="24"/>
    </w:rPr>
  </w:style>
  <w:style w:type="table" w:styleId="TableGrid">
    <w:name w:val="Table Grid"/>
    <w:basedOn w:val="TableNormal"/>
    <w:uiPriority w:val="59"/>
    <w:rsid w:val="0078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67B5"/>
    <w:pPr>
      <w:autoSpaceDE w:val="0"/>
      <w:autoSpaceDN w:val="0"/>
      <w:adjustRightInd w:val="0"/>
    </w:pPr>
    <w:rPr>
      <w:rFonts w:ascii="Times New Roman" w:eastAsia="Calibri" w:hAnsi="Times New Roman"/>
      <w:color w:val="000000"/>
      <w:sz w:val="24"/>
      <w:szCs w:val="24"/>
    </w:rPr>
  </w:style>
  <w:style w:type="paragraph" w:styleId="Revision">
    <w:name w:val="Revision"/>
    <w:hidden/>
    <w:uiPriority w:val="99"/>
    <w:semiHidden/>
    <w:rsid w:val="00833ABB"/>
    <w:rPr>
      <w:rFonts w:ascii="Comic Sans MS" w:hAnsi="Comic Sans MS" w:cs="Comic Sans MS"/>
      <w:sz w:val="24"/>
      <w:szCs w:val="24"/>
    </w:rPr>
  </w:style>
  <w:style w:type="paragraph" w:styleId="ListParagraph">
    <w:name w:val="List Paragraph"/>
    <w:basedOn w:val="Normal"/>
    <w:uiPriority w:val="34"/>
    <w:qFormat/>
    <w:rsid w:val="0088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79803">
      <w:bodyDiv w:val="1"/>
      <w:marLeft w:val="0"/>
      <w:marRight w:val="0"/>
      <w:marTop w:val="0"/>
      <w:marBottom w:val="0"/>
      <w:divBdr>
        <w:top w:val="none" w:sz="0" w:space="0" w:color="auto"/>
        <w:left w:val="none" w:sz="0" w:space="0" w:color="auto"/>
        <w:bottom w:val="none" w:sz="0" w:space="0" w:color="auto"/>
        <w:right w:val="none" w:sz="0" w:space="0" w:color="auto"/>
      </w:divBdr>
    </w:div>
    <w:div w:id="1359430325">
      <w:bodyDiv w:val="1"/>
      <w:marLeft w:val="0"/>
      <w:marRight w:val="0"/>
      <w:marTop w:val="0"/>
      <w:marBottom w:val="0"/>
      <w:divBdr>
        <w:top w:val="none" w:sz="0" w:space="0" w:color="auto"/>
        <w:left w:val="none" w:sz="0" w:space="0" w:color="auto"/>
        <w:bottom w:val="none" w:sz="0" w:space="0" w:color="auto"/>
        <w:right w:val="none" w:sz="0" w:space="0" w:color="auto"/>
      </w:divBdr>
    </w:div>
    <w:div w:id="1435439254">
      <w:bodyDiv w:val="1"/>
      <w:marLeft w:val="0"/>
      <w:marRight w:val="0"/>
      <w:marTop w:val="0"/>
      <w:marBottom w:val="0"/>
      <w:divBdr>
        <w:top w:val="none" w:sz="0" w:space="0" w:color="auto"/>
        <w:left w:val="none" w:sz="0" w:space="0" w:color="auto"/>
        <w:bottom w:val="none" w:sz="0" w:space="0" w:color="auto"/>
        <w:right w:val="none" w:sz="0" w:space="0" w:color="auto"/>
      </w:divBdr>
    </w:div>
    <w:div w:id="2098943773">
      <w:bodyDiv w:val="1"/>
      <w:marLeft w:val="0"/>
      <w:marRight w:val="0"/>
      <w:marTop w:val="0"/>
      <w:marBottom w:val="0"/>
      <w:divBdr>
        <w:top w:val="none" w:sz="0" w:space="0" w:color="auto"/>
        <w:left w:val="none" w:sz="0" w:space="0" w:color="auto"/>
        <w:bottom w:val="none" w:sz="0" w:space="0" w:color="auto"/>
        <w:right w:val="none" w:sz="0" w:space="0" w:color="auto"/>
      </w:divBdr>
    </w:div>
    <w:div w:id="2145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alenciacollege.edu/generalcounsel/policy/default.cfm?policyID=75&amp;volumeID_1=4&amp;pcdure=0&amp;navst=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alenciacollege.edu/osd/DocumentationGuidelines.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730A46E837544684FB8D7902309375" ma:contentTypeVersion="0" ma:contentTypeDescription="Create a new document." ma:contentTypeScope="" ma:versionID="49fbf08447de369d819d3a9a2115e06a">
  <xsd:schema xmlns:xsd="http://www.w3.org/2001/XMLSchema" xmlns:xs="http://www.w3.org/2001/XMLSchema" xmlns:p="http://schemas.microsoft.com/office/2006/metadata/properties" targetNamespace="http://schemas.microsoft.com/office/2006/metadata/properties" ma:root="true" ma:fieldsID="79a4c852a6203ea35381bd7e711d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915F-1343-474D-8863-EE814E323406}">
  <ds:schemaRefs>
    <ds:schemaRef ds:uri="http://schemas.microsoft.com/sharepoint/v3/contenttype/forms"/>
  </ds:schemaRefs>
</ds:datastoreItem>
</file>

<file path=customXml/itemProps2.xml><?xml version="1.0" encoding="utf-8"?>
<ds:datastoreItem xmlns:ds="http://schemas.openxmlformats.org/officeDocument/2006/customXml" ds:itemID="{C0F2EE40-4B05-4030-A3A1-DDB70C531211}">
  <ds:schemaRefs>
    <ds:schemaRef ds:uri="http://schemas.microsoft.com/office/2006/metadata/longProperties"/>
  </ds:schemaRefs>
</ds:datastoreItem>
</file>

<file path=customXml/itemProps3.xml><?xml version="1.0" encoding="utf-8"?>
<ds:datastoreItem xmlns:ds="http://schemas.openxmlformats.org/officeDocument/2006/customXml" ds:itemID="{55428271-E653-412E-B93C-3FAF45E3B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6B33D0-9AA5-4F02-8BA1-7495F53CB78A}">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311BB49-02F8-4748-BD9C-94766E62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2137</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Who, Where, When</vt:lpstr>
    </vt:vector>
  </TitlesOfParts>
  <Company>United Parcel Service</Company>
  <LinksUpToDate>false</LinksUpToDate>
  <CharactersWithSpaces>14962</CharactersWithSpaces>
  <SharedDoc>false</SharedDoc>
  <HLinks>
    <vt:vector size="12" baseType="variant">
      <vt:variant>
        <vt:i4>3014765</vt:i4>
      </vt:variant>
      <vt:variant>
        <vt:i4>3</vt:i4>
      </vt:variant>
      <vt:variant>
        <vt:i4>0</vt:i4>
      </vt:variant>
      <vt:variant>
        <vt:i4>5</vt:i4>
      </vt:variant>
      <vt:variant>
        <vt:lpwstr>http://valenciacollege.edu/osd/DocumentationGuidelines.cfm</vt:lpwstr>
      </vt:variant>
      <vt:variant>
        <vt:lpwstr/>
      </vt:variant>
      <vt:variant>
        <vt:i4>6029423</vt:i4>
      </vt:variant>
      <vt:variant>
        <vt:i4>0</vt:i4>
      </vt:variant>
      <vt:variant>
        <vt:i4>0</vt:i4>
      </vt:variant>
      <vt:variant>
        <vt:i4>5</vt:i4>
      </vt:variant>
      <vt:variant>
        <vt:lpwstr>http://valenciacollege.edu/generalcounsel/policy/default.cfm?policyID=75&amp;volumeID_1=4&amp;pcdure=0&amp;navst=0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Where, When</dc:title>
  <dc:creator>UPS</dc:creator>
  <cp:lastModifiedBy>Renea Walker</cp:lastModifiedBy>
  <cp:revision>8</cp:revision>
  <cp:lastPrinted>2013-11-20T14:46:00Z</cp:lastPrinted>
  <dcterms:created xsi:type="dcterms:W3CDTF">2014-08-06T21:15:00Z</dcterms:created>
  <dcterms:modified xsi:type="dcterms:W3CDTF">2014-08-22T01:34:00Z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